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3662" w14:textId="5BAE0570" w:rsidR="0033444B" w:rsidRDefault="00DC73CF" w:rsidP="00FE058B">
      <w:pPr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D3F738" wp14:editId="748D7A87">
            <wp:simplePos x="0" y="0"/>
            <wp:positionH relativeFrom="column">
              <wp:posOffset>-343916</wp:posOffset>
            </wp:positionH>
            <wp:positionV relativeFrom="paragraph">
              <wp:posOffset>-638734</wp:posOffset>
            </wp:positionV>
            <wp:extent cx="2520315" cy="1303655"/>
            <wp:effectExtent l="25400" t="0" r="0" b="0"/>
            <wp:wrapNone/>
            <wp:docPr id="16" name="Picture 16" descr="CPO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OA 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81C6A0" wp14:editId="6C869AB2">
                <wp:simplePos x="0" y="0"/>
                <wp:positionH relativeFrom="column">
                  <wp:posOffset>4067251</wp:posOffset>
                </wp:positionH>
                <wp:positionV relativeFrom="paragraph">
                  <wp:posOffset>-582778</wp:posOffset>
                </wp:positionV>
                <wp:extent cx="2179930" cy="1060704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30" cy="106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0E189" w14:textId="77777777" w:rsidR="00DC73CF" w:rsidRDefault="00DC73CF" w:rsidP="00DC73CF">
                            <w:pPr>
                              <w:pStyle w:val="BasicParagraph"/>
                              <w:spacing w:after="120" w:line="264" w:lineRule="auto"/>
                              <w:jc w:val="righ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Kennedy Avenue, Gorleston-on-Sea</w:t>
                            </w: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br/>
                              <w:t>Great Yarmouth, Norfolk NR31 6TA</w:t>
                            </w:r>
                          </w:p>
                          <w:p w14:paraId="5C1902A9" w14:textId="77777777" w:rsidR="00DC73CF" w:rsidRDefault="00DC73CF" w:rsidP="00DC73CF">
                            <w:pPr>
                              <w:pStyle w:val="BasicParagraph"/>
                              <w:spacing w:after="120" w:line="264" w:lineRule="auto"/>
                              <w:jc w:val="righ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Tel: 01493 661504</w:t>
                            </w: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br/>
                              <w:t>Email: enquiries@cliffparkoa.co.uk</w:t>
                            </w: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br/>
                              <w:t>Web: www.cliffparkoa.co.uk</w:t>
                            </w:r>
                          </w:p>
                          <w:p w14:paraId="08B18CC8" w14:textId="77777777" w:rsidR="00DC73CF" w:rsidRDefault="00DC73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1C6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25pt;margin-top:-45.9pt;width:171.65pt;height:8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" fillcolor="white [3201]" stroked="f" strokeweight=".5pt">
                <v:textbox>
                  <w:txbxContent>
                    <w:p w14:paraId="2840E189" w14:textId="77777777" w:rsidR="00DC73CF" w:rsidRDefault="00DC73CF" w:rsidP="00DC73CF">
                      <w:pPr>
                        <w:pStyle w:val="BasicParagraph"/>
                        <w:spacing w:after="120" w:line="264" w:lineRule="auto"/>
                        <w:jc w:val="righ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Kennedy Avenue, Gorleston-on-Sea</w:t>
                      </w: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br/>
                        <w:t>Great Yarmouth, Norfolk NR31 6TA</w:t>
                      </w:r>
                    </w:p>
                    <w:p w14:paraId="5C1902A9" w14:textId="77777777" w:rsidR="00DC73CF" w:rsidRDefault="00DC73CF" w:rsidP="00DC73CF">
                      <w:pPr>
                        <w:pStyle w:val="BasicParagraph"/>
                        <w:spacing w:after="120" w:line="264" w:lineRule="auto"/>
                        <w:jc w:val="righ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Tel: 01493 661504</w:t>
                      </w: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br/>
                        <w:t>Email: enquiries@cliffparkoa.co.uk</w:t>
                      </w: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br/>
                        <w:t>Web: www.cliffparkoa.co.uk</w:t>
                      </w:r>
                    </w:p>
                    <w:p w14:paraId="08B18CC8" w14:textId="77777777" w:rsidR="00DC73CF" w:rsidRDefault="00DC73CF"/>
                  </w:txbxContent>
                </v:textbox>
              </v:shape>
            </w:pict>
          </mc:Fallback>
        </mc:AlternateContent>
      </w:r>
    </w:p>
    <w:p w14:paraId="679697BF" w14:textId="3FEB4AA8" w:rsidR="0033444B" w:rsidRDefault="0033444B" w:rsidP="00FE058B">
      <w:pPr>
        <w:jc w:val="right"/>
        <w:rPr>
          <w:rFonts w:ascii="Arial" w:hAnsi="Arial" w:cs="Arial"/>
        </w:rPr>
      </w:pPr>
    </w:p>
    <w:p w14:paraId="527425F3" w14:textId="3AA4425F" w:rsidR="0033444B" w:rsidRDefault="0033444B" w:rsidP="00FE058B">
      <w:pPr>
        <w:jc w:val="right"/>
        <w:rPr>
          <w:rFonts w:ascii="Arial" w:hAnsi="Arial" w:cs="Arial"/>
        </w:rPr>
      </w:pPr>
    </w:p>
    <w:p w14:paraId="1B051A4A" w14:textId="5CF96E12" w:rsidR="00FE058B" w:rsidRPr="00A21F75" w:rsidRDefault="00A41A33" w:rsidP="00364051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A41A3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2024</w:t>
      </w:r>
    </w:p>
    <w:p w14:paraId="2ECF5B5B" w14:textId="368D0964" w:rsidR="009E5874" w:rsidRPr="00A21F75" w:rsidRDefault="00BE4598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Dear Parents and Guardians,</w:t>
      </w:r>
    </w:p>
    <w:p w14:paraId="3A45FCCD" w14:textId="2874D105" w:rsidR="00D00C56" w:rsidRPr="00A21F75" w:rsidRDefault="00C62101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I hope you</w:t>
      </w:r>
      <w:r w:rsidR="003E7354" w:rsidRPr="00A21F75">
        <w:rPr>
          <w:rFonts w:ascii="Arial" w:hAnsi="Arial" w:cs="Arial"/>
        </w:rPr>
        <w:t xml:space="preserve"> are</w:t>
      </w:r>
      <w:r w:rsidRPr="00A21F75">
        <w:rPr>
          <w:rFonts w:ascii="Arial" w:hAnsi="Arial" w:cs="Arial"/>
        </w:rPr>
        <w:t xml:space="preserve"> </w:t>
      </w:r>
      <w:r w:rsidR="00FE058B" w:rsidRPr="00A21F75">
        <w:rPr>
          <w:rFonts w:ascii="Arial" w:hAnsi="Arial" w:cs="Arial"/>
        </w:rPr>
        <w:t>well,</w:t>
      </w:r>
      <w:r w:rsidRPr="00A21F75">
        <w:rPr>
          <w:rFonts w:ascii="Arial" w:hAnsi="Arial" w:cs="Arial"/>
        </w:rPr>
        <w:t xml:space="preserve"> and you</w:t>
      </w:r>
      <w:r w:rsidR="003E7354" w:rsidRPr="00A21F75">
        <w:rPr>
          <w:rFonts w:ascii="Arial" w:hAnsi="Arial" w:cs="Arial"/>
        </w:rPr>
        <w:t xml:space="preserve"> and your families </w:t>
      </w:r>
      <w:r w:rsidR="00364051">
        <w:rPr>
          <w:rFonts w:ascii="Arial" w:hAnsi="Arial" w:cs="Arial"/>
        </w:rPr>
        <w:t>enjoyed the summer break</w:t>
      </w:r>
      <w:r w:rsidR="009B117A">
        <w:rPr>
          <w:rFonts w:ascii="Arial" w:hAnsi="Arial" w:cs="Arial"/>
        </w:rPr>
        <w:t>.</w:t>
      </w:r>
    </w:p>
    <w:p w14:paraId="2178FCC7" w14:textId="0007D873" w:rsidR="00C62101" w:rsidRPr="00A21F75" w:rsidRDefault="00BE4598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 xml:space="preserve">As part of our ongoing efforts to provide the best possible learning environment for students, we are </w:t>
      </w:r>
      <w:r w:rsidR="00FE058B" w:rsidRPr="00A21F75">
        <w:rPr>
          <w:rFonts w:ascii="Arial" w:hAnsi="Arial" w:cs="Arial"/>
        </w:rPr>
        <w:t xml:space="preserve">continuing to develop </w:t>
      </w:r>
      <w:r w:rsidRPr="00A21F75">
        <w:rPr>
          <w:rFonts w:ascii="Arial" w:hAnsi="Arial" w:cs="Arial"/>
        </w:rPr>
        <w:t>our policy regarding the use of mobile phones on school premises</w:t>
      </w:r>
      <w:r w:rsidR="003E7354" w:rsidRPr="00A21F75">
        <w:rPr>
          <w:rFonts w:ascii="Arial" w:hAnsi="Arial" w:cs="Arial"/>
        </w:rPr>
        <w:t>,</w:t>
      </w:r>
      <w:r w:rsidRPr="00A21F75">
        <w:rPr>
          <w:rFonts w:ascii="Arial" w:hAnsi="Arial" w:cs="Arial"/>
        </w:rPr>
        <w:t xml:space="preserve"> </w:t>
      </w:r>
      <w:r w:rsidR="003E7354" w:rsidRPr="00A21F75">
        <w:rPr>
          <w:rFonts w:ascii="Arial" w:hAnsi="Arial" w:cs="Arial"/>
        </w:rPr>
        <w:t>a</w:t>
      </w:r>
      <w:r w:rsidR="00A97596" w:rsidRPr="00A21F75">
        <w:rPr>
          <w:rFonts w:ascii="Arial" w:hAnsi="Arial" w:cs="Arial"/>
        </w:rPr>
        <w:t>s we start the new academic year</w:t>
      </w:r>
      <w:r w:rsidR="009E5874" w:rsidRPr="00A21F75">
        <w:rPr>
          <w:rFonts w:ascii="Arial" w:hAnsi="Arial" w:cs="Arial"/>
        </w:rPr>
        <w:t>.</w:t>
      </w:r>
      <w:r w:rsidR="00FE058B" w:rsidRPr="00A21F75">
        <w:rPr>
          <w:rFonts w:ascii="Arial" w:hAnsi="Arial" w:cs="Arial"/>
        </w:rPr>
        <w:t xml:space="preserve"> </w:t>
      </w:r>
    </w:p>
    <w:p w14:paraId="1F762BA8" w14:textId="7A68E1BF" w:rsidR="00C62101" w:rsidRPr="00A21F75" w:rsidRDefault="004D3D00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 xml:space="preserve">Mobile phones have become an integral part of our daily lives, providing convenience and connectivity. </w:t>
      </w:r>
      <w:r w:rsidR="00A97596" w:rsidRPr="00A21F75">
        <w:rPr>
          <w:rFonts w:ascii="Arial" w:hAnsi="Arial" w:cs="Arial"/>
        </w:rPr>
        <w:t>However</w:t>
      </w:r>
      <w:r w:rsidR="00B17EA7">
        <w:rPr>
          <w:rFonts w:ascii="Arial" w:hAnsi="Arial" w:cs="Arial"/>
        </w:rPr>
        <w:t>,</w:t>
      </w:r>
      <w:r w:rsidR="00A97596" w:rsidRPr="00A21F75">
        <w:rPr>
          <w:rFonts w:ascii="Arial" w:hAnsi="Arial" w:cs="Arial"/>
        </w:rPr>
        <w:t xml:space="preserve"> there are a great many benefits to our school community in having </w:t>
      </w:r>
      <w:r w:rsidR="00B17EA7" w:rsidRPr="00A21F75">
        <w:rPr>
          <w:rFonts w:ascii="Arial" w:hAnsi="Arial" w:cs="Arial"/>
        </w:rPr>
        <w:t>clear</w:t>
      </w:r>
      <w:r w:rsidR="00A97596" w:rsidRPr="00A21F75">
        <w:rPr>
          <w:rFonts w:ascii="Arial" w:hAnsi="Arial" w:cs="Arial"/>
        </w:rPr>
        <w:t xml:space="preserve"> expectations around mobile phones that all pupils and staff understand and consistently follow.</w:t>
      </w:r>
    </w:p>
    <w:p w14:paraId="45C25BC4" w14:textId="0498698A" w:rsidR="00D00C56" w:rsidRPr="00A21F75" w:rsidRDefault="00D00C56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 xml:space="preserve">First, </w:t>
      </w:r>
      <w:r w:rsidR="003E7354" w:rsidRPr="00A21F75">
        <w:rPr>
          <w:rFonts w:ascii="Arial" w:hAnsi="Arial" w:cs="Arial"/>
        </w:rPr>
        <w:t>it is a top priority of ours that we provide</w:t>
      </w:r>
      <w:r w:rsidRPr="00A21F75">
        <w:rPr>
          <w:rFonts w:ascii="Arial" w:hAnsi="Arial" w:cs="Arial"/>
        </w:rPr>
        <w:t xml:space="preserve"> the best learning in our school</w:t>
      </w:r>
      <w:r w:rsidR="003E7354" w:rsidRPr="00A21F75">
        <w:rPr>
          <w:rFonts w:ascii="Arial" w:hAnsi="Arial" w:cs="Arial"/>
        </w:rPr>
        <w:t>. But we</w:t>
      </w:r>
      <w:r w:rsidRPr="00A21F75">
        <w:rPr>
          <w:rFonts w:ascii="Arial" w:hAnsi="Arial" w:cs="Arial"/>
        </w:rPr>
        <w:t xml:space="preserve"> know that the mere presence of phone</w:t>
      </w:r>
      <w:r w:rsidR="00FE058B" w:rsidRPr="00A21F75">
        <w:rPr>
          <w:rFonts w:ascii="Arial" w:hAnsi="Arial" w:cs="Arial"/>
        </w:rPr>
        <w:t>s</w:t>
      </w:r>
      <w:r w:rsidRPr="00A21F75">
        <w:rPr>
          <w:rFonts w:ascii="Arial" w:hAnsi="Arial" w:cs="Arial"/>
        </w:rPr>
        <w:t xml:space="preserve"> cause distractions. </w:t>
      </w:r>
      <w:r w:rsidR="006E50CC" w:rsidRPr="00A21F75">
        <w:rPr>
          <w:rFonts w:ascii="Arial" w:hAnsi="Arial" w:cs="Arial"/>
        </w:rPr>
        <w:t xml:space="preserve">Our </w:t>
      </w:r>
      <w:r w:rsidRPr="00A21F75">
        <w:rPr>
          <w:rFonts w:ascii="Arial" w:hAnsi="Arial" w:cs="Arial"/>
        </w:rPr>
        <w:t xml:space="preserve">teachers are there to teach and our students are there to learn, and this will happen best when everyone’s attention is </w:t>
      </w:r>
      <w:r w:rsidR="003E7354" w:rsidRPr="00A21F75">
        <w:rPr>
          <w:rFonts w:ascii="Arial" w:hAnsi="Arial" w:cs="Arial"/>
        </w:rPr>
        <w:t>focused fully on</w:t>
      </w:r>
      <w:r w:rsidRPr="00A21F75">
        <w:rPr>
          <w:rFonts w:ascii="Arial" w:hAnsi="Arial" w:cs="Arial"/>
        </w:rPr>
        <w:t xml:space="preserve"> learning. </w:t>
      </w:r>
    </w:p>
    <w:p w14:paraId="0A7D2C90" w14:textId="6D211FC3" w:rsidR="00BE4598" w:rsidRPr="00A21F75" w:rsidRDefault="003E7354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Secondly, w</w:t>
      </w:r>
      <w:r w:rsidR="006E50CC" w:rsidRPr="00A21F75">
        <w:rPr>
          <w:rFonts w:ascii="Arial" w:hAnsi="Arial" w:cs="Arial"/>
        </w:rPr>
        <w:t xml:space="preserve">e have </w:t>
      </w:r>
      <w:r w:rsidR="006E1EC3" w:rsidRPr="00A21F75">
        <w:rPr>
          <w:rFonts w:ascii="Arial" w:hAnsi="Arial" w:cs="Arial"/>
        </w:rPr>
        <w:t>shared</w:t>
      </w:r>
      <w:r w:rsidR="000705FF" w:rsidRPr="00A21F75">
        <w:rPr>
          <w:rFonts w:ascii="Arial" w:hAnsi="Arial" w:cs="Arial"/>
        </w:rPr>
        <w:t xml:space="preserve"> </w:t>
      </w:r>
      <w:r w:rsidR="00D103E8" w:rsidRPr="00A21F75">
        <w:rPr>
          <w:rFonts w:ascii="Arial" w:hAnsi="Arial" w:cs="Arial"/>
        </w:rPr>
        <w:t xml:space="preserve">important </w:t>
      </w:r>
      <w:r w:rsidR="000705FF" w:rsidRPr="00A21F75">
        <w:rPr>
          <w:rFonts w:ascii="Arial" w:hAnsi="Arial" w:cs="Arial"/>
        </w:rPr>
        <w:t>research from the Department for Education</w:t>
      </w:r>
      <w:r w:rsidR="006E1EC3" w:rsidRPr="00A21F75">
        <w:rPr>
          <w:rFonts w:ascii="Arial" w:hAnsi="Arial" w:cs="Arial"/>
        </w:rPr>
        <w:t xml:space="preserve"> (DfE)</w:t>
      </w:r>
      <w:r w:rsidR="000705FF" w:rsidRPr="00A21F75">
        <w:rPr>
          <w:rFonts w:ascii="Arial" w:hAnsi="Arial" w:cs="Arial"/>
        </w:rPr>
        <w:t xml:space="preserve"> with students </w:t>
      </w:r>
      <w:r w:rsidR="006E1EC3" w:rsidRPr="00A21F75">
        <w:rPr>
          <w:rFonts w:ascii="Arial" w:hAnsi="Arial" w:cs="Arial"/>
        </w:rPr>
        <w:t>to educate them on the impact of mobile phone use</w:t>
      </w:r>
      <w:r w:rsidR="000705FF" w:rsidRPr="00A21F75">
        <w:rPr>
          <w:rFonts w:ascii="Arial" w:hAnsi="Arial" w:cs="Arial"/>
        </w:rPr>
        <w:t xml:space="preserve"> on their mental health, wellbeing and learning. The information shared </w:t>
      </w:r>
      <w:r w:rsidR="00E9387E" w:rsidRPr="00A21F75">
        <w:rPr>
          <w:rFonts w:ascii="Arial" w:hAnsi="Arial" w:cs="Arial"/>
        </w:rPr>
        <w:t>is enclosed at the bottom of my letter.</w:t>
      </w:r>
      <w:r w:rsidR="00D00C56" w:rsidRPr="00A21F75">
        <w:rPr>
          <w:rFonts w:ascii="Arial" w:hAnsi="Arial" w:cs="Arial"/>
        </w:rPr>
        <w:t xml:space="preserve"> </w:t>
      </w:r>
      <w:r w:rsidR="0054246D" w:rsidRPr="00A21F75">
        <w:rPr>
          <w:rFonts w:ascii="Arial" w:hAnsi="Arial" w:cs="Arial"/>
        </w:rPr>
        <w:t xml:space="preserve">By creating clear expectations that phones will not be used, seen or heard at Cliff Park, we will create a learning environment where students will not be exposed to the negative risks that phones can pose to their safety and </w:t>
      </w:r>
      <w:r w:rsidR="00286863" w:rsidRPr="00A21F75">
        <w:rPr>
          <w:rFonts w:ascii="Arial" w:hAnsi="Arial" w:cs="Arial"/>
        </w:rPr>
        <w:t>wellbeing</w:t>
      </w:r>
      <w:r w:rsidR="0054246D" w:rsidRPr="00A21F75">
        <w:rPr>
          <w:rFonts w:ascii="Arial" w:hAnsi="Arial" w:cs="Arial"/>
        </w:rPr>
        <w:t>.</w:t>
      </w:r>
    </w:p>
    <w:p w14:paraId="7FCDBE3D" w14:textId="2F7022BC" w:rsidR="00D00C56" w:rsidRPr="00A21F75" w:rsidRDefault="003E7354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Thirdly, o</w:t>
      </w:r>
      <w:r w:rsidR="00D00C56" w:rsidRPr="00A21F75">
        <w:rPr>
          <w:rFonts w:ascii="Arial" w:hAnsi="Arial" w:cs="Arial"/>
        </w:rPr>
        <w:t>ur staff will also be free from any distraction of dealing with mobile phone related issues at school</w:t>
      </w:r>
      <w:r w:rsidR="006E1EC3" w:rsidRPr="00A21F75">
        <w:rPr>
          <w:rFonts w:ascii="Arial" w:hAnsi="Arial" w:cs="Arial"/>
        </w:rPr>
        <w:t xml:space="preserve">. This </w:t>
      </w:r>
      <w:r w:rsidR="00D00C56" w:rsidRPr="00A21F75">
        <w:rPr>
          <w:rFonts w:ascii="Arial" w:hAnsi="Arial" w:cs="Arial"/>
        </w:rPr>
        <w:t>will stop the rising trend of</w:t>
      </w:r>
      <w:r w:rsidRPr="00A21F75">
        <w:rPr>
          <w:rFonts w:ascii="Arial" w:hAnsi="Arial" w:cs="Arial"/>
        </w:rPr>
        <w:t xml:space="preserve"> people in some schools</w:t>
      </w:r>
      <w:r w:rsidR="00D00C56" w:rsidRPr="00A21F75">
        <w:rPr>
          <w:rFonts w:ascii="Arial" w:hAnsi="Arial" w:cs="Arial"/>
        </w:rPr>
        <w:t xml:space="preserve"> being </w:t>
      </w:r>
      <w:r w:rsidRPr="00A21F75">
        <w:rPr>
          <w:rFonts w:ascii="Arial" w:hAnsi="Arial" w:cs="Arial"/>
        </w:rPr>
        <w:t>film</w:t>
      </w:r>
      <w:r w:rsidR="00D00C56" w:rsidRPr="00A21F75">
        <w:rPr>
          <w:rFonts w:ascii="Arial" w:hAnsi="Arial" w:cs="Arial"/>
        </w:rPr>
        <w:t xml:space="preserve">ed without their permission </w:t>
      </w:r>
      <w:r w:rsidRPr="00A21F75">
        <w:rPr>
          <w:rFonts w:ascii="Arial" w:hAnsi="Arial" w:cs="Arial"/>
        </w:rPr>
        <w:t>and</w:t>
      </w:r>
      <w:r w:rsidR="00D00C56" w:rsidRPr="00A21F75">
        <w:rPr>
          <w:rFonts w:ascii="Arial" w:hAnsi="Arial" w:cs="Arial"/>
        </w:rPr>
        <w:t xml:space="preserve"> </w:t>
      </w:r>
      <w:r w:rsidRPr="00A21F75">
        <w:rPr>
          <w:rFonts w:ascii="Arial" w:hAnsi="Arial" w:cs="Arial"/>
        </w:rPr>
        <w:t xml:space="preserve">then </w:t>
      </w:r>
      <w:r w:rsidR="00D00C56" w:rsidRPr="00A21F75">
        <w:rPr>
          <w:rFonts w:ascii="Arial" w:hAnsi="Arial" w:cs="Arial"/>
        </w:rPr>
        <w:t xml:space="preserve">shared on social media. </w:t>
      </w:r>
    </w:p>
    <w:p w14:paraId="4988E1E8" w14:textId="754718CA" w:rsidR="001A73ED" w:rsidRPr="00A21F75" w:rsidRDefault="001A73ED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The D</w:t>
      </w:r>
      <w:r w:rsidR="006E1EC3" w:rsidRPr="00A21F75">
        <w:rPr>
          <w:rFonts w:ascii="Arial" w:hAnsi="Arial" w:cs="Arial"/>
        </w:rPr>
        <w:t>fE</w:t>
      </w:r>
      <w:r w:rsidRPr="00A21F75">
        <w:rPr>
          <w:rFonts w:ascii="Arial" w:hAnsi="Arial" w:cs="Arial"/>
        </w:rPr>
        <w:t xml:space="preserve"> recently published (January 2024) non-statutory guidance to schools that we have used to develop, implement and maintain an effective mobile phone policy at Cliff Park Ormiston Academy. The intention of this guidance</w:t>
      </w:r>
      <w:r w:rsidR="00240C5A" w:rsidRPr="00A21F75">
        <w:rPr>
          <w:rFonts w:ascii="Arial" w:hAnsi="Arial" w:cs="Arial"/>
        </w:rPr>
        <w:t xml:space="preserve">, </w:t>
      </w:r>
      <w:r w:rsidRPr="00A21F75">
        <w:rPr>
          <w:rFonts w:ascii="Arial" w:hAnsi="Arial" w:cs="Arial"/>
        </w:rPr>
        <w:t>a</w:t>
      </w:r>
      <w:r w:rsidR="00240C5A" w:rsidRPr="00A21F75">
        <w:rPr>
          <w:rFonts w:ascii="Arial" w:hAnsi="Arial" w:cs="Arial"/>
        </w:rPr>
        <w:t>n</w:t>
      </w:r>
      <w:r w:rsidRPr="00A21F75">
        <w:rPr>
          <w:rFonts w:ascii="Arial" w:hAnsi="Arial" w:cs="Arial"/>
        </w:rPr>
        <w:t>d our policy</w:t>
      </w:r>
      <w:r w:rsidR="00240C5A" w:rsidRPr="00A21F75">
        <w:rPr>
          <w:rFonts w:ascii="Arial" w:hAnsi="Arial" w:cs="Arial"/>
        </w:rPr>
        <w:t>,</w:t>
      </w:r>
      <w:r w:rsidRPr="00A21F75">
        <w:rPr>
          <w:rFonts w:ascii="Arial" w:hAnsi="Arial" w:cs="Arial"/>
        </w:rPr>
        <w:t xml:space="preserve"> has been to</w:t>
      </w:r>
      <w:r w:rsidR="00F44374" w:rsidRPr="00A21F75">
        <w:rPr>
          <w:rFonts w:ascii="Arial" w:hAnsi="Arial" w:cs="Arial"/>
        </w:rPr>
        <w:t xml:space="preserve"> continue to</w:t>
      </w:r>
      <w:r w:rsidRPr="00A21F75">
        <w:rPr>
          <w:rFonts w:ascii="Arial" w:hAnsi="Arial" w:cs="Arial"/>
        </w:rPr>
        <w:t xml:space="preserve"> </w:t>
      </w:r>
      <w:r w:rsidR="00F44374" w:rsidRPr="00A21F75">
        <w:rPr>
          <w:rFonts w:ascii="Arial" w:hAnsi="Arial" w:cs="Arial"/>
        </w:rPr>
        <w:t>foster</w:t>
      </w:r>
      <w:r w:rsidRPr="00A21F75">
        <w:rPr>
          <w:rFonts w:ascii="Arial" w:hAnsi="Arial" w:cs="Arial"/>
        </w:rPr>
        <w:t xml:space="preserve"> a calm, safe and supportive school environment that allows us to deliver high</w:t>
      </w:r>
      <w:r w:rsidR="003E7354" w:rsidRPr="00A21F75">
        <w:rPr>
          <w:rFonts w:ascii="Arial" w:hAnsi="Arial" w:cs="Arial"/>
        </w:rPr>
        <w:t>-</w:t>
      </w:r>
      <w:r w:rsidRPr="00A21F75">
        <w:rPr>
          <w:rFonts w:ascii="Arial" w:hAnsi="Arial" w:cs="Arial"/>
        </w:rPr>
        <w:t xml:space="preserve">quality teaching every lesson, alongside </w:t>
      </w:r>
      <w:r w:rsidR="00D103E8" w:rsidRPr="00A21F75">
        <w:rPr>
          <w:rFonts w:ascii="Arial" w:hAnsi="Arial" w:cs="Arial"/>
        </w:rPr>
        <w:t>prioritising our students</w:t>
      </w:r>
      <w:r w:rsidR="00D00C56" w:rsidRPr="00A21F75">
        <w:rPr>
          <w:rFonts w:ascii="Arial" w:hAnsi="Arial" w:cs="Arial"/>
        </w:rPr>
        <w:t>’</w:t>
      </w:r>
      <w:r w:rsidR="00D103E8" w:rsidRPr="00A21F75">
        <w:rPr>
          <w:rFonts w:ascii="Arial" w:hAnsi="Arial" w:cs="Arial"/>
        </w:rPr>
        <w:t xml:space="preserve"> safety and wellbeing</w:t>
      </w:r>
      <w:r w:rsidRPr="00A21F75">
        <w:rPr>
          <w:rFonts w:ascii="Arial" w:hAnsi="Arial" w:cs="Arial"/>
        </w:rPr>
        <w:t xml:space="preserve">. </w:t>
      </w:r>
    </w:p>
    <w:p w14:paraId="36427F7B" w14:textId="7995991C" w:rsidR="006D0FA8" w:rsidRPr="00A21F75" w:rsidRDefault="00FC0537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Despite this, there continue to be</w:t>
      </w:r>
      <w:r w:rsidR="00286863" w:rsidRPr="00A21F75">
        <w:rPr>
          <w:rFonts w:ascii="Arial" w:hAnsi="Arial" w:cs="Arial"/>
        </w:rPr>
        <w:t xml:space="preserve"> </w:t>
      </w:r>
      <w:r w:rsidR="00CA2DB1" w:rsidRPr="00A21F75">
        <w:rPr>
          <w:rFonts w:ascii="Arial" w:hAnsi="Arial" w:cs="Arial"/>
        </w:rPr>
        <w:t xml:space="preserve">regular </w:t>
      </w:r>
      <w:r w:rsidRPr="00A21F75">
        <w:rPr>
          <w:rFonts w:ascii="Arial" w:hAnsi="Arial" w:cs="Arial"/>
        </w:rPr>
        <w:t xml:space="preserve">instances where mobile phones are being used in </w:t>
      </w:r>
      <w:r w:rsidR="00CA2DB1" w:rsidRPr="00A21F75">
        <w:rPr>
          <w:rFonts w:ascii="Arial" w:hAnsi="Arial" w:cs="Arial"/>
        </w:rPr>
        <w:t>our academy.</w:t>
      </w:r>
      <w:r w:rsidRPr="00A21F75">
        <w:rPr>
          <w:rFonts w:ascii="Arial" w:hAnsi="Arial" w:cs="Arial"/>
        </w:rPr>
        <w:t xml:space="preserve"> </w:t>
      </w:r>
      <w:r w:rsidR="00955960">
        <w:rPr>
          <w:rFonts w:ascii="Arial" w:hAnsi="Arial" w:cs="Arial"/>
        </w:rPr>
        <w:t xml:space="preserve">At </w:t>
      </w:r>
      <w:r w:rsidR="00066D6F">
        <w:rPr>
          <w:rFonts w:ascii="Arial" w:hAnsi="Arial" w:cs="Arial"/>
        </w:rPr>
        <w:t>the end of last</w:t>
      </w:r>
      <w:r w:rsidR="00955960">
        <w:rPr>
          <w:rFonts w:ascii="Arial" w:hAnsi="Arial" w:cs="Arial"/>
        </w:rPr>
        <w:t xml:space="preserve"> year we re-set</w:t>
      </w:r>
      <w:r w:rsidRPr="00A21F75">
        <w:rPr>
          <w:rFonts w:ascii="Arial" w:hAnsi="Arial" w:cs="Arial"/>
        </w:rPr>
        <w:t xml:space="preserve"> the expectation that mobile phones are never used, seen or heard </w:t>
      </w:r>
      <w:r w:rsidR="006E50CC" w:rsidRPr="00A21F75">
        <w:rPr>
          <w:rFonts w:ascii="Arial" w:hAnsi="Arial" w:cs="Arial"/>
        </w:rPr>
        <w:t xml:space="preserve">during school hours. </w:t>
      </w:r>
    </w:p>
    <w:p w14:paraId="61ED2BDF" w14:textId="467E8DBE" w:rsidR="009E5874" w:rsidRPr="00A21F75" w:rsidRDefault="00815E67" w:rsidP="00D00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re-setting this expectation, </w:t>
      </w:r>
      <w:r w:rsidR="00FC0537" w:rsidRPr="00A21F75">
        <w:rPr>
          <w:rFonts w:ascii="Arial" w:hAnsi="Arial" w:cs="Arial"/>
        </w:rPr>
        <w:t xml:space="preserve">I have </w:t>
      </w:r>
      <w:r w:rsidR="00D103E8" w:rsidRPr="00A21F75">
        <w:rPr>
          <w:rFonts w:ascii="Arial" w:hAnsi="Arial" w:cs="Arial"/>
        </w:rPr>
        <w:t xml:space="preserve">informed </w:t>
      </w:r>
      <w:r w:rsidR="00FC0537" w:rsidRPr="00A21F75">
        <w:rPr>
          <w:rFonts w:ascii="Arial" w:hAnsi="Arial" w:cs="Arial"/>
        </w:rPr>
        <w:t>student</w:t>
      </w:r>
      <w:r w:rsidR="003E7354" w:rsidRPr="00A21F75">
        <w:rPr>
          <w:rFonts w:ascii="Arial" w:hAnsi="Arial" w:cs="Arial"/>
        </w:rPr>
        <w:t>s</w:t>
      </w:r>
      <w:r w:rsidR="00D103E8" w:rsidRPr="00A21F75">
        <w:rPr>
          <w:rFonts w:ascii="Arial" w:hAnsi="Arial" w:cs="Arial"/>
        </w:rPr>
        <w:t xml:space="preserve"> that if </w:t>
      </w:r>
      <w:r w:rsidR="00FE058B" w:rsidRPr="00A21F75">
        <w:rPr>
          <w:rFonts w:ascii="Arial" w:hAnsi="Arial" w:cs="Arial"/>
        </w:rPr>
        <w:t xml:space="preserve">their phone is </w:t>
      </w:r>
      <w:r w:rsidR="00CA2DB1" w:rsidRPr="00A21F75">
        <w:rPr>
          <w:rFonts w:ascii="Arial" w:hAnsi="Arial" w:cs="Arial"/>
        </w:rPr>
        <w:t xml:space="preserve">used, seen </w:t>
      </w:r>
      <w:r w:rsidR="00FE058B" w:rsidRPr="00A21F75">
        <w:rPr>
          <w:rFonts w:ascii="Arial" w:hAnsi="Arial" w:cs="Arial"/>
        </w:rPr>
        <w:t xml:space="preserve">or heard </w:t>
      </w:r>
      <w:r w:rsidR="006E50CC" w:rsidRPr="00A21F75">
        <w:rPr>
          <w:rFonts w:ascii="Arial" w:hAnsi="Arial" w:cs="Arial"/>
        </w:rPr>
        <w:t xml:space="preserve">that </w:t>
      </w:r>
      <w:r w:rsidR="00CA2DB1" w:rsidRPr="00A21F75">
        <w:rPr>
          <w:rFonts w:ascii="Arial" w:hAnsi="Arial" w:cs="Arial"/>
        </w:rPr>
        <w:t xml:space="preserve">the phone </w:t>
      </w:r>
      <w:r w:rsidR="00543BEC" w:rsidRPr="00A21F75">
        <w:rPr>
          <w:rFonts w:ascii="Arial" w:hAnsi="Arial" w:cs="Arial"/>
        </w:rPr>
        <w:t xml:space="preserve">will be confiscated and will be returned directly to parents. </w:t>
      </w:r>
      <w:r w:rsidR="006E50CC" w:rsidRPr="00A21F75">
        <w:rPr>
          <w:rFonts w:ascii="Arial" w:hAnsi="Arial" w:cs="Arial"/>
        </w:rPr>
        <w:t xml:space="preserve">We will monitor the impact of this policy and in the </w:t>
      </w:r>
      <w:r w:rsidRPr="00A21F75">
        <w:rPr>
          <w:rFonts w:ascii="Arial" w:hAnsi="Arial" w:cs="Arial"/>
        </w:rPr>
        <w:t>future,</w:t>
      </w:r>
      <w:r w:rsidR="00FE058B" w:rsidRPr="00A21F75">
        <w:rPr>
          <w:rFonts w:ascii="Arial" w:hAnsi="Arial" w:cs="Arial"/>
        </w:rPr>
        <w:t xml:space="preserve"> </w:t>
      </w:r>
      <w:r w:rsidR="006E50CC" w:rsidRPr="00A21F75">
        <w:rPr>
          <w:rFonts w:ascii="Arial" w:hAnsi="Arial" w:cs="Arial"/>
        </w:rPr>
        <w:t xml:space="preserve">we </w:t>
      </w:r>
      <w:r w:rsidR="00E9387E" w:rsidRPr="00A21F75">
        <w:rPr>
          <w:rFonts w:ascii="Arial" w:hAnsi="Arial" w:cs="Arial"/>
        </w:rPr>
        <w:t xml:space="preserve">may </w:t>
      </w:r>
      <w:r w:rsidR="006E50CC" w:rsidRPr="00A21F75">
        <w:rPr>
          <w:rFonts w:ascii="Arial" w:hAnsi="Arial" w:cs="Arial"/>
        </w:rPr>
        <w:t xml:space="preserve">also request </w:t>
      </w:r>
      <w:r w:rsidR="00E9387E" w:rsidRPr="00A21F75">
        <w:rPr>
          <w:rFonts w:ascii="Arial" w:hAnsi="Arial" w:cs="Arial"/>
        </w:rPr>
        <w:t>that mobile phones are handed in on arrival to the academy.</w:t>
      </w:r>
      <w:r w:rsidR="00223E0E" w:rsidRPr="00A21F75">
        <w:rPr>
          <w:rFonts w:ascii="Arial" w:hAnsi="Arial" w:cs="Arial"/>
        </w:rPr>
        <w:t xml:space="preserve"> </w:t>
      </w:r>
      <w:r w:rsidR="00EA53E4" w:rsidRPr="00A21F75">
        <w:rPr>
          <w:rFonts w:ascii="Arial" w:hAnsi="Arial" w:cs="Arial"/>
        </w:rPr>
        <w:t>We firmly believe it is in the best interest of our students' educational experience and personal development that we have a clear and consistent expectation about phones at our school.</w:t>
      </w:r>
    </w:p>
    <w:p w14:paraId="79C1D32C" w14:textId="4511838B" w:rsidR="00BE4598" w:rsidRPr="00A21F75" w:rsidRDefault="00BE4598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lastRenderedPageBreak/>
        <w:t xml:space="preserve">If you have any </w:t>
      </w:r>
      <w:r w:rsidR="006E50CC" w:rsidRPr="00A21F75">
        <w:rPr>
          <w:rFonts w:ascii="Arial" w:hAnsi="Arial" w:cs="Arial"/>
        </w:rPr>
        <w:t>questions,</w:t>
      </w:r>
      <w:r w:rsidRPr="00A21F75">
        <w:rPr>
          <w:rFonts w:ascii="Arial" w:hAnsi="Arial" w:cs="Arial"/>
        </w:rPr>
        <w:t xml:space="preserve"> please do not hesitate to contact us.</w:t>
      </w:r>
      <w:r w:rsidR="006E50CC" w:rsidRPr="00A21F75">
        <w:rPr>
          <w:rFonts w:ascii="Arial" w:hAnsi="Arial" w:cs="Arial"/>
        </w:rPr>
        <w:t xml:space="preserve"> </w:t>
      </w:r>
      <w:r w:rsidRPr="00A21F75">
        <w:rPr>
          <w:rFonts w:ascii="Arial" w:hAnsi="Arial" w:cs="Arial"/>
        </w:rPr>
        <w:t xml:space="preserve">Thank you for your understanding and </w:t>
      </w:r>
      <w:r w:rsidR="00FE058B" w:rsidRPr="00A21F75">
        <w:rPr>
          <w:rFonts w:ascii="Arial" w:hAnsi="Arial" w:cs="Arial"/>
        </w:rPr>
        <w:t xml:space="preserve">ongoing </w:t>
      </w:r>
      <w:r w:rsidRPr="00A21F75">
        <w:rPr>
          <w:rFonts w:ascii="Arial" w:hAnsi="Arial" w:cs="Arial"/>
        </w:rPr>
        <w:t xml:space="preserve">support as we strive to </w:t>
      </w:r>
      <w:r w:rsidR="00056C6B" w:rsidRPr="00A21F75">
        <w:rPr>
          <w:rFonts w:ascii="Arial" w:hAnsi="Arial" w:cs="Arial"/>
        </w:rPr>
        <w:t>create an excellent learning environment for every student, every lesson at Cliff Park.</w:t>
      </w:r>
    </w:p>
    <w:p w14:paraId="152ECC71" w14:textId="62D311B0" w:rsidR="006E1EC3" w:rsidRPr="00A21F75" w:rsidRDefault="009E5874" w:rsidP="00D00C56">
      <w:p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 xml:space="preserve">Your </w:t>
      </w:r>
      <w:r w:rsidR="003E7354" w:rsidRPr="00A21F75">
        <w:rPr>
          <w:rFonts w:ascii="Arial" w:hAnsi="Arial" w:cs="Arial"/>
        </w:rPr>
        <w:t>faithfully</w:t>
      </w:r>
    </w:p>
    <w:p w14:paraId="6C63E231" w14:textId="6A00CFB2" w:rsidR="00777E73" w:rsidRDefault="008D149F" w:rsidP="006E50CC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0" wp14:anchorId="3C2CCE7C" wp14:editId="5E26982E">
            <wp:simplePos x="0" y="0"/>
            <wp:positionH relativeFrom="margin">
              <wp:align>left</wp:align>
            </wp:positionH>
            <wp:positionV relativeFrom="page">
              <wp:posOffset>1820900</wp:posOffset>
            </wp:positionV>
            <wp:extent cx="929005" cy="453390"/>
            <wp:effectExtent l="0" t="0" r="4445" b="3810"/>
            <wp:wrapTight wrapText="bothSides">
              <wp:wrapPolygon edited="0">
                <wp:start x="0" y="0"/>
                <wp:lineTo x="0" y="20874"/>
                <wp:lineTo x="21260" y="20874"/>
                <wp:lineTo x="21260" y="0"/>
                <wp:lineTo x="0" y="0"/>
              </wp:wrapPolygon>
            </wp:wrapTight>
            <wp:docPr id="38" name="Picture 38" descr="A white background with black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white background with black dots&#10;&#10;Description automatically generated"/>
                    <pic:cNvPicPr/>
                  </pic:nvPicPr>
                  <pic:blipFill rotWithShape="1">
                    <a:blip r:embed="rId10"/>
                    <a:srcRect l="11927" t="5999" r="67241" b="85330"/>
                    <a:stretch/>
                  </pic:blipFill>
                  <pic:spPr bwMode="auto">
                    <a:xfrm>
                      <a:off x="0" y="0"/>
                      <a:ext cx="929005" cy="45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E822E" w14:textId="77777777" w:rsidR="00777E73" w:rsidRDefault="00777E73" w:rsidP="006E50CC">
      <w:pPr>
        <w:spacing w:after="0"/>
        <w:jc w:val="both"/>
        <w:rPr>
          <w:rFonts w:ascii="Arial" w:hAnsi="Arial" w:cs="Arial"/>
        </w:rPr>
      </w:pPr>
    </w:p>
    <w:p w14:paraId="33CD7C76" w14:textId="77777777" w:rsidR="008D149F" w:rsidRDefault="008D149F" w:rsidP="006E50CC">
      <w:pPr>
        <w:spacing w:after="0"/>
        <w:jc w:val="both"/>
        <w:rPr>
          <w:rFonts w:ascii="Arial" w:hAnsi="Arial" w:cs="Arial"/>
        </w:rPr>
      </w:pPr>
    </w:p>
    <w:p w14:paraId="7539475A" w14:textId="09A90264" w:rsidR="006D0FA8" w:rsidRPr="00A21F75" w:rsidRDefault="009E5874" w:rsidP="006E50CC">
      <w:pPr>
        <w:spacing w:after="0"/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Harry French</w:t>
      </w:r>
    </w:p>
    <w:p w14:paraId="4F7F4E4E" w14:textId="1C294FCA" w:rsidR="00A21F75" w:rsidRDefault="009E5874" w:rsidP="003E7354">
      <w:pPr>
        <w:spacing w:after="0"/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Principal</w:t>
      </w:r>
    </w:p>
    <w:p w14:paraId="6947825F" w14:textId="77777777" w:rsidR="00777E73" w:rsidRDefault="00777E73" w:rsidP="003E7354">
      <w:pPr>
        <w:spacing w:after="0"/>
        <w:jc w:val="both"/>
        <w:rPr>
          <w:rFonts w:ascii="Arial" w:hAnsi="Arial" w:cs="Arial"/>
        </w:rPr>
      </w:pPr>
    </w:p>
    <w:p w14:paraId="6DF5001A" w14:textId="77777777" w:rsidR="00777E73" w:rsidRDefault="00777E73" w:rsidP="003E7354">
      <w:pPr>
        <w:spacing w:after="0"/>
        <w:jc w:val="both"/>
        <w:rPr>
          <w:rFonts w:ascii="Arial" w:hAnsi="Arial" w:cs="Arial"/>
        </w:rPr>
      </w:pPr>
    </w:p>
    <w:p w14:paraId="27C96CE2" w14:textId="77777777" w:rsidR="00777E73" w:rsidRPr="00A21F75" w:rsidRDefault="00777E73" w:rsidP="003E7354">
      <w:pPr>
        <w:spacing w:after="0"/>
        <w:jc w:val="both"/>
        <w:rPr>
          <w:rFonts w:ascii="Arial" w:hAnsi="Arial" w:cs="Arial"/>
        </w:rPr>
      </w:pPr>
    </w:p>
    <w:p w14:paraId="5FB3DE7A" w14:textId="5DDA66C1" w:rsidR="00E9387E" w:rsidRPr="00A21F75" w:rsidRDefault="00E9387E" w:rsidP="00E9387E">
      <w:pPr>
        <w:jc w:val="both"/>
        <w:rPr>
          <w:rFonts w:ascii="Arial" w:hAnsi="Arial" w:cs="Arial"/>
          <w:b/>
          <w:bCs/>
        </w:rPr>
      </w:pPr>
      <w:r w:rsidRPr="00A21F75">
        <w:rPr>
          <w:rFonts w:ascii="Arial" w:hAnsi="Arial" w:cs="Arial"/>
          <w:b/>
          <w:bCs/>
        </w:rPr>
        <w:t xml:space="preserve">Impact </w:t>
      </w:r>
      <w:r w:rsidR="00A21F75" w:rsidRPr="00A21F75">
        <w:rPr>
          <w:rFonts w:ascii="Arial" w:hAnsi="Arial" w:cs="Arial"/>
          <w:b/>
          <w:bCs/>
        </w:rPr>
        <w:t xml:space="preserve">of mobile phones </w:t>
      </w:r>
      <w:r w:rsidRPr="00A21F75">
        <w:rPr>
          <w:rFonts w:ascii="Arial" w:hAnsi="Arial" w:cs="Arial"/>
          <w:b/>
          <w:bCs/>
        </w:rPr>
        <w:t>on learning:</w:t>
      </w:r>
    </w:p>
    <w:p w14:paraId="126AC757" w14:textId="77777777" w:rsidR="00E9387E" w:rsidRPr="00A21F75" w:rsidRDefault="00E9387E" w:rsidP="00E9387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The presence of a smart phone affects attention and concentration, impacting learning and recall [of knowledge]</w:t>
      </w:r>
    </w:p>
    <w:p w14:paraId="256DFFFE" w14:textId="77777777" w:rsidR="00E9387E" w:rsidRPr="00A21F75" w:rsidRDefault="00E9387E" w:rsidP="00E9387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It can take up to 20 minutes for students to refocus on what they were learning after receiving a notification on their device</w:t>
      </w:r>
    </w:p>
    <w:p w14:paraId="08026D46" w14:textId="77777777" w:rsidR="00E9387E" w:rsidRPr="00A21F75" w:rsidRDefault="00E9387E" w:rsidP="00E9387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Young people exposed to more than 2 hours of screen time on smart phones per day have worse working memory, processing speed, attention levels, language skills and executive function compared to those who do not.</w:t>
      </w:r>
    </w:p>
    <w:p w14:paraId="6026BA2B" w14:textId="0DE1E89D" w:rsidR="00E9387E" w:rsidRPr="00A21F75" w:rsidRDefault="00E9387E" w:rsidP="00E9387E">
      <w:pPr>
        <w:jc w:val="both"/>
        <w:rPr>
          <w:rFonts w:ascii="Arial" w:hAnsi="Arial" w:cs="Arial"/>
          <w:b/>
          <w:bCs/>
        </w:rPr>
      </w:pPr>
      <w:r w:rsidRPr="00A21F75">
        <w:rPr>
          <w:rFonts w:ascii="Arial" w:hAnsi="Arial" w:cs="Arial"/>
          <w:b/>
          <w:bCs/>
        </w:rPr>
        <w:t xml:space="preserve">Impact </w:t>
      </w:r>
      <w:r w:rsidR="00A21F75" w:rsidRPr="00A21F75">
        <w:rPr>
          <w:rFonts w:ascii="Arial" w:hAnsi="Arial" w:cs="Arial"/>
          <w:b/>
          <w:bCs/>
        </w:rPr>
        <w:t xml:space="preserve">of mobile phones </w:t>
      </w:r>
      <w:r w:rsidRPr="00A21F75">
        <w:rPr>
          <w:rFonts w:ascii="Arial" w:hAnsi="Arial" w:cs="Arial"/>
          <w:b/>
          <w:bCs/>
        </w:rPr>
        <w:t>on mental health &amp; wellbeing:</w:t>
      </w:r>
    </w:p>
    <w:p w14:paraId="48C0F61C" w14:textId="77777777" w:rsidR="00E9387E" w:rsidRPr="00A21F75" w:rsidRDefault="00E9387E" w:rsidP="00E9387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Research shows there has been an increase in major depression (145% in girls / 161% in boys) since 2010 when smart phones were introduced.</w:t>
      </w:r>
    </w:p>
    <w:p w14:paraId="2DAE7EFE" w14:textId="77777777" w:rsidR="00E9387E" w:rsidRPr="00A21F75" w:rsidRDefault="00E9387E" w:rsidP="00E9387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>Rates of self-harm have tripled and rates of suicide have increased by 91% in boys and 167% in girls since 2010</w:t>
      </w:r>
    </w:p>
    <w:p w14:paraId="1A4AA28E" w14:textId="255DE236" w:rsidR="00E9387E" w:rsidRPr="00A64E45" w:rsidRDefault="00E9387E" w:rsidP="00E9387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21F75">
        <w:rPr>
          <w:rFonts w:ascii="Arial" w:hAnsi="Arial" w:cs="Arial"/>
        </w:rPr>
        <w:t xml:space="preserve">There has been a 52% Increase in screen time between 2020 and 2022, with 25% of young people using mobile phones in a way that is consistent with behavioural addiction. </w:t>
      </w:r>
      <w:r w:rsidR="00204D5D">
        <w:rPr>
          <w:rFonts w:ascii="Arial" w:hAnsi="Arial" w:cs="Arial"/>
        </w:rPr>
        <w:t>(</w:t>
      </w:r>
      <w:r w:rsidRPr="00A21F75">
        <w:rPr>
          <w:rFonts w:ascii="Arial" w:hAnsi="Arial" w:cs="Arial"/>
        </w:rPr>
        <w:t>For example,</w:t>
      </w:r>
      <w:r w:rsidR="00A64E45">
        <w:rPr>
          <w:rFonts w:ascii="Arial" w:hAnsi="Arial" w:cs="Arial"/>
        </w:rPr>
        <w:t xml:space="preserve"> </w:t>
      </w:r>
      <w:r w:rsidRPr="00A64E45">
        <w:rPr>
          <w:rFonts w:ascii="Arial" w:hAnsi="Arial" w:cs="Arial"/>
        </w:rPr>
        <w:t>finding it difficult to control the amount of time spent on the phone and using the phone to the detriment of other enjoyable activities)</w:t>
      </w:r>
      <w:r w:rsidR="0035023E">
        <w:rPr>
          <w:rFonts w:ascii="Arial" w:hAnsi="Arial" w:cs="Arial"/>
        </w:rPr>
        <w:t>.</w:t>
      </w:r>
    </w:p>
    <w:p w14:paraId="0F29545C" w14:textId="77777777" w:rsidR="00BE4598" w:rsidRPr="00A21F75" w:rsidRDefault="00BE4598" w:rsidP="006D0FA8">
      <w:pPr>
        <w:jc w:val="both"/>
        <w:rPr>
          <w:rFonts w:ascii="Arial" w:hAnsi="Arial" w:cs="Arial"/>
        </w:rPr>
      </w:pPr>
    </w:p>
    <w:sectPr w:rsidR="00BE4598" w:rsidRPr="00A21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6190"/>
    <w:multiLevelType w:val="multilevel"/>
    <w:tmpl w:val="6DE6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31949"/>
    <w:multiLevelType w:val="multilevel"/>
    <w:tmpl w:val="6DE6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4022A"/>
    <w:multiLevelType w:val="multilevel"/>
    <w:tmpl w:val="84F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B6B85"/>
    <w:multiLevelType w:val="multilevel"/>
    <w:tmpl w:val="1AB2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98"/>
    <w:rsid w:val="00056C6B"/>
    <w:rsid w:val="00066D6F"/>
    <w:rsid w:val="000705FF"/>
    <w:rsid w:val="000D5D9F"/>
    <w:rsid w:val="001A73ED"/>
    <w:rsid w:val="00204D5D"/>
    <w:rsid w:val="00213926"/>
    <w:rsid w:val="00223E0E"/>
    <w:rsid w:val="00240C5A"/>
    <w:rsid w:val="00253360"/>
    <w:rsid w:val="00286863"/>
    <w:rsid w:val="002B22DC"/>
    <w:rsid w:val="002C730D"/>
    <w:rsid w:val="002D4D2C"/>
    <w:rsid w:val="0033444B"/>
    <w:rsid w:val="0035023E"/>
    <w:rsid w:val="00364051"/>
    <w:rsid w:val="003B7234"/>
    <w:rsid w:val="003E7354"/>
    <w:rsid w:val="004073D5"/>
    <w:rsid w:val="004613C8"/>
    <w:rsid w:val="004D3D00"/>
    <w:rsid w:val="0050570D"/>
    <w:rsid w:val="0054246D"/>
    <w:rsid w:val="00543BEC"/>
    <w:rsid w:val="00650803"/>
    <w:rsid w:val="0067151A"/>
    <w:rsid w:val="006D0FA8"/>
    <w:rsid w:val="006E1EC3"/>
    <w:rsid w:val="006E50CC"/>
    <w:rsid w:val="007130A7"/>
    <w:rsid w:val="00777E73"/>
    <w:rsid w:val="007A2CBF"/>
    <w:rsid w:val="007C6572"/>
    <w:rsid w:val="00815E67"/>
    <w:rsid w:val="008D149F"/>
    <w:rsid w:val="008F4BBD"/>
    <w:rsid w:val="00955960"/>
    <w:rsid w:val="00994059"/>
    <w:rsid w:val="009B117A"/>
    <w:rsid w:val="009E5874"/>
    <w:rsid w:val="00A21F75"/>
    <w:rsid w:val="00A41A33"/>
    <w:rsid w:val="00A64E45"/>
    <w:rsid w:val="00A97596"/>
    <w:rsid w:val="00B17EA7"/>
    <w:rsid w:val="00BE4598"/>
    <w:rsid w:val="00C53719"/>
    <w:rsid w:val="00C62101"/>
    <w:rsid w:val="00CA2DB1"/>
    <w:rsid w:val="00CD0370"/>
    <w:rsid w:val="00D00C56"/>
    <w:rsid w:val="00D103E8"/>
    <w:rsid w:val="00D116C1"/>
    <w:rsid w:val="00DC356A"/>
    <w:rsid w:val="00DC73CF"/>
    <w:rsid w:val="00DF09BB"/>
    <w:rsid w:val="00E10F00"/>
    <w:rsid w:val="00E35AAE"/>
    <w:rsid w:val="00E9387E"/>
    <w:rsid w:val="00EA53E4"/>
    <w:rsid w:val="00F44374"/>
    <w:rsid w:val="00FC0537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7FC9"/>
  <w15:chartTrackingRefBased/>
  <w15:docId w15:val="{4B4C660C-F551-487E-9F5C-626B01A2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FF"/>
    <w:pPr>
      <w:ind w:left="720"/>
      <w:contextualSpacing/>
    </w:pPr>
  </w:style>
  <w:style w:type="paragraph" w:styleId="Revision">
    <w:name w:val="Revision"/>
    <w:hidden/>
    <w:uiPriority w:val="99"/>
    <w:semiHidden/>
    <w:rsid w:val="006D0F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0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FA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C73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C0A55205844392009C52F105EEBF" ma:contentTypeVersion="20" ma:contentTypeDescription="Create a new document." ma:contentTypeScope="" ma:versionID="278ae5d3c163c0418f7e7a3121c2c732">
  <xsd:schema xmlns:xsd="http://www.w3.org/2001/XMLSchema" xmlns:xs="http://www.w3.org/2001/XMLSchema" xmlns:p="http://schemas.microsoft.com/office/2006/metadata/properties" xmlns:ns1="http://schemas.microsoft.com/sharepoint/v3" xmlns:ns2="2ce1c553-c138-434f-a174-bf975fe23d20" xmlns:ns3="bfaa3647-5b29-4dc2-9981-70616ae3eb6f" targetNamespace="http://schemas.microsoft.com/office/2006/metadata/properties" ma:root="true" ma:fieldsID="377d0b3cfaa4de63e6ea20007c20f22e" ns1:_="" ns2:_="" ns3:_="">
    <xsd:import namespace="http://schemas.microsoft.com/sharepoint/v3"/>
    <xsd:import namespace="2ce1c553-c138-434f-a174-bf975fe23d20"/>
    <xsd:import namespace="bfaa3647-5b29-4dc2-9981-70616ae3eb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c553-c138-434f-a174-bf975fe23d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49a991-0cc7-48c3-8522-3c608d448148}" ma:internalName="TaxCatchAll" ma:showField="CatchAllData" ma:web="2ce1c553-c138-434f-a174-bf975fe23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3647-5b29-4dc2-9981-70616ae3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a3647-5b29-4dc2-9981-70616ae3eb6f">
      <Terms xmlns="http://schemas.microsoft.com/office/infopath/2007/PartnerControls"/>
    </lcf76f155ced4ddcb4097134ff3c332f>
    <TaxCatchAll xmlns="2ce1c553-c138-434f-a174-bf975fe23d2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12BC52-E163-406B-871B-1B2B703CB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938E2-2533-4734-8373-4211F3468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F666D-3435-499C-A9EA-CEC5AD1B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e1c553-c138-434f-a174-bf975fe23d20"/>
    <ds:schemaRef ds:uri="bfaa3647-5b29-4dc2-9981-70616ae3e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3D36D-1D5C-4ADF-B9C2-30FD532FBF32}">
  <ds:schemaRefs>
    <ds:schemaRef ds:uri="http://schemas.microsoft.com/office/2006/metadata/properties"/>
    <ds:schemaRef ds:uri="http://schemas.microsoft.com/office/infopath/2007/PartnerControls"/>
    <ds:schemaRef ds:uri="bfaa3647-5b29-4dc2-9981-70616ae3eb6f"/>
    <ds:schemaRef ds:uri="2ce1c553-c138-434f-a174-bf975fe23d2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French</dc:creator>
  <cp:keywords/>
  <dc:description/>
  <cp:lastModifiedBy>J Spurgeon</cp:lastModifiedBy>
  <cp:revision>12</cp:revision>
  <cp:lastPrinted>2024-09-12T09:01:00Z</cp:lastPrinted>
  <dcterms:created xsi:type="dcterms:W3CDTF">2024-09-12T08:50:00Z</dcterms:created>
  <dcterms:modified xsi:type="dcterms:W3CDTF">2024-09-12T09:47:00Z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0x010100FC24C0A55205844392009C52F105EEBF</vt:lpwstr>
  </property>
  <property fmtid="{D5CDD505-2E9C-101B-9397-08002B2CF9AE}" pid="3" name="MediaServiceImageTags">
    <vt:lpwstr/>
  </property>
</Properties>
</file>