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Pr="0000390C" w:rsidRDefault="00425835" w:rsidP="005F2761">
      <w:pPr>
        <w:spacing w:after="240" w:line="240" w:lineRule="exact"/>
        <w:jc w:val="both"/>
        <w:rPr>
          <w:rFonts w:ascii="Calibri" w:hAnsi="Calibri" w:cs="Calibri"/>
          <w:lang w:val="en-US"/>
        </w:rPr>
      </w:pPr>
    </w:p>
    <w:p w14:paraId="3ADD53A1" w14:textId="77777777" w:rsidR="00D761BE" w:rsidRPr="0000390C" w:rsidRDefault="00D761BE" w:rsidP="00425835">
      <w:pPr>
        <w:spacing w:after="240" w:line="240" w:lineRule="exact"/>
        <w:jc w:val="both"/>
        <w:rPr>
          <w:rFonts w:ascii="Calibri" w:eastAsia="MS Mincho" w:hAnsi="Calibri" w:cs="Calibri"/>
          <w:lang w:val="en-US"/>
        </w:rPr>
      </w:pPr>
    </w:p>
    <w:p w14:paraId="57DE1BDB" w14:textId="77777777" w:rsidR="00592F89" w:rsidRPr="0000390C" w:rsidRDefault="00592F89" w:rsidP="00425835">
      <w:pPr>
        <w:spacing w:after="240" w:line="240" w:lineRule="exact"/>
        <w:jc w:val="both"/>
        <w:rPr>
          <w:rFonts w:ascii="Calibri" w:eastAsia="MS Mincho" w:hAnsi="Calibri" w:cs="Calibri"/>
          <w:lang w:val="en-US"/>
        </w:rPr>
      </w:pPr>
    </w:p>
    <w:p w14:paraId="7EDF8EA0" w14:textId="77777777" w:rsidR="00D761BE" w:rsidRPr="0000390C" w:rsidRDefault="00D761BE" w:rsidP="00425835">
      <w:pPr>
        <w:spacing w:after="240" w:line="240" w:lineRule="exact"/>
        <w:jc w:val="both"/>
        <w:rPr>
          <w:rFonts w:ascii="Calibri" w:eastAsia="MS Mincho" w:hAnsi="Calibri" w:cs="Calibri"/>
          <w:lang w:val="en-US"/>
        </w:rPr>
      </w:pPr>
    </w:p>
    <w:p w14:paraId="616F89CF" w14:textId="77777777" w:rsidR="00D761BE" w:rsidRPr="0000390C" w:rsidRDefault="00D761BE" w:rsidP="00425835">
      <w:pPr>
        <w:spacing w:after="240" w:line="240" w:lineRule="exact"/>
        <w:jc w:val="both"/>
        <w:rPr>
          <w:rFonts w:ascii="Calibri" w:eastAsia="MS Mincho" w:hAnsi="Calibri" w:cs="Calibri"/>
          <w:lang w:val="en-US"/>
        </w:rPr>
      </w:pPr>
    </w:p>
    <w:p w14:paraId="0F06A371" w14:textId="77777777" w:rsidR="00D761BE" w:rsidRPr="0000390C" w:rsidRDefault="00D761BE" w:rsidP="005F2761">
      <w:pPr>
        <w:spacing w:after="240" w:line="240" w:lineRule="exact"/>
        <w:jc w:val="both"/>
        <w:rPr>
          <w:rFonts w:ascii="Calibri" w:hAnsi="Calibri" w:cs="Calibri"/>
          <w:lang w:val="en-US"/>
        </w:rPr>
      </w:pPr>
    </w:p>
    <w:p w14:paraId="0CB8E658" w14:textId="77777777" w:rsidR="00D761BE" w:rsidRPr="0000390C" w:rsidRDefault="00D761BE" w:rsidP="00D761BE">
      <w:pPr>
        <w:spacing w:after="60" w:line="270" w:lineRule="exact"/>
        <w:rPr>
          <w:rFonts w:ascii="Calibri" w:eastAsia="Cambria" w:hAnsi="Calibri" w:cs="Calibri"/>
          <w:sz w:val="26"/>
          <w:szCs w:val="26"/>
        </w:rPr>
      </w:pPr>
      <w:r w:rsidRPr="72FBF2BE">
        <w:rPr>
          <w:rFonts w:ascii="Calibri" w:eastAsia="Cambria" w:hAnsi="Calibri" w:cs="Calibri"/>
          <w:sz w:val="26"/>
          <w:szCs w:val="26"/>
        </w:rPr>
        <w:t>Ormiston Academies Trust</w:t>
      </w:r>
    </w:p>
    <w:p w14:paraId="2C696B9A" w14:textId="10889135" w:rsidR="00D761BE" w:rsidRPr="0000390C" w:rsidRDefault="00462793" w:rsidP="00D761BE">
      <w:pPr>
        <w:tabs>
          <w:tab w:val="left" w:pos="284"/>
        </w:tabs>
        <w:spacing w:before="200" w:line="480" w:lineRule="exact"/>
        <w:rPr>
          <w:rFonts w:ascii="Calibri" w:eastAsia="MS Gothic" w:hAnsi="Calibri" w:cs="Calibri"/>
          <w:color w:val="00B0F0"/>
          <w:kern w:val="28"/>
          <w:sz w:val="42"/>
          <w:szCs w:val="42"/>
        </w:rPr>
      </w:pPr>
      <w:r>
        <w:rPr>
          <w:rFonts w:ascii="Calibri" w:eastAsia="MS Gothic" w:hAnsi="Calibri" w:cs="Calibri"/>
          <w:color w:val="00B0F0"/>
          <w:kern w:val="28"/>
          <w:sz w:val="42"/>
          <w:szCs w:val="42"/>
        </w:rPr>
        <w:t>Cliff Park Ormiston Academy</w:t>
      </w:r>
      <w:r w:rsidR="00D761BE" w:rsidRPr="0000390C">
        <w:rPr>
          <w:rFonts w:ascii="Calibri" w:eastAsia="MS Gothic" w:hAnsi="Calibri" w:cs="Calibri"/>
          <w:color w:val="00B0F0"/>
          <w:kern w:val="28"/>
          <w:sz w:val="42"/>
          <w:szCs w:val="56"/>
        </w:rPr>
        <w:br/>
      </w:r>
      <w:r w:rsidR="008C10AD" w:rsidRPr="0000390C">
        <w:rPr>
          <w:rFonts w:ascii="Calibri" w:eastAsia="MS Gothic" w:hAnsi="Calibri" w:cs="Calibri"/>
          <w:color w:val="00B0F0"/>
          <w:kern w:val="28"/>
          <w:sz w:val="42"/>
          <w:szCs w:val="42"/>
        </w:rPr>
        <w:t>Technology Acceptable Use</w:t>
      </w:r>
      <w:r w:rsidR="00D761BE" w:rsidRPr="0000390C">
        <w:rPr>
          <w:rFonts w:ascii="Calibri" w:eastAsia="MS Gothic" w:hAnsi="Calibri" w:cs="Calibri"/>
          <w:color w:val="00B0F0"/>
          <w:kern w:val="28"/>
          <w:sz w:val="42"/>
          <w:szCs w:val="42"/>
        </w:rPr>
        <w:t xml:space="preserve"> </w:t>
      </w:r>
      <w:r w:rsidR="0000390C">
        <w:rPr>
          <w:rFonts w:ascii="Calibri" w:eastAsia="MS Gothic" w:hAnsi="Calibri" w:cs="Calibri"/>
          <w:color w:val="00B0F0"/>
          <w:kern w:val="28"/>
          <w:sz w:val="42"/>
          <w:szCs w:val="42"/>
        </w:rPr>
        <w:t>P</w:t>
      </w:r>
      <w:r w:rsidR="00D761BE" w:rsidRPr="0000390C">
        <w:rPr>
          <w:rFonts w:ascii="Calibri" w:eastAsia="MS Gothic" w:hAnsi="Calibri" w:cs="Calibri"/>
          <w:color w:val="00B0F0"/>
          <w:kern w:val="28"/>
          <w:sz w:val="42"/>
          <w:szCs w:val="42"/>
        </w:rPr>
        <w:t>olicy</w:t>
      </w:r>
      <w:r w:rsidR="008C10AD" w:rsidRPr="0000390C">
        <w:rPr>
          <w:rFonts w:ascii="Calibri" w:eastAsia="MS Gothic" w:hAnsi="Calibri" w:cs="Calibri"/>
          <w:color w:val="00B0F0"/>
          <w:kern w:val="28"/>
          <w:sz w:val="42"/>
          <w:szCs w:val="42"/>
        </w:rPr>
        <w:t xml:space="preserve"> (TAUP) - Staff and Stakeholders</w:t>
      </w:r>
    </w:p>
    <w:p w14:paraId="6351BE2C" w14:textId="77777777" w:rsidR="00D761BE" w:rsidRPr="0000390C" w:rsidRDefault="00D761BE" w:rsidP="00D761BE">
      <w:pPr>
        <w:tabs>
          <w:tab w:val="left" w:pos="284"/>
        </w:tabs>
        <w:spacing w:before="200" w:line="480" w:lineRule="exact"/>
        <w:rPr>
          <w:rFonts w:ascii="Calibri" w:eastAsia="MS Gothic" w:hAnsi="Calibri" w:cs="Calibri"/>
          <w:color w:val="00B0F0"/>
          <w:kern w:val="28"/>
          <w:sz w:val="20"/>
          <w:szCs w:val="20"/>
        </w:rPr>
      </w:pPr>
    </w:p>
    <w:p w14:paraId="51F985E9" w14:textId="77777777" w:rsidR="00D761BE" w:rsidRPr="0000390C" w:rsidRDefault="00D761BE" w:rsidP="00D761BE">
      <w:pPr>
        <w:pStyle w:val="Titlepgcustom1"/>
        <w:rPr>
          <w:rFonts w:ascii="Calibri" w:eastAsia="Cambria" w:hAnsi="Calibri" w:cs="Calibri"/>
          <w:color w:val="00B0F0"/>
        </w:rPr>
      </w:pPr>
      <w:r w:rsidRPr="72FBF2BE">
        <w:rPr>
          <w:rFonts w:ascii="Calibri" w:eastAsia="Cambria" w:hAnsi="Calibri" w:cs="Calibri"/>
          <w:color w:val="00B0F0"/>
        </w:rPr>
        <w:t xml:space="preserve">Policy version control </w:t>
      </w:r>
    </w:p>
    <w:p w14:paraId="6C931302" w14:textId="77777777" w:rsidR="00D761BE" w:rsidRPr="0000390C" w:rsidRDefault="00D761BE" w:rsidP="00D761BE">
      <w:pPr>
        <w:pStyle w:val="Titlepgcustom1"/>
        <w:rPr>
          <w:rFonts w:ascii="Calibri" w:eastAsia="Cambria" w:hAnsi="Calibri" w:cs="Calibri"/>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00390C" w14:paraId="76361033" w14:textId="77777777" w:rsidTr="72FBF2BE">
        <w:trPr>
          <w:trHeight w:val="305"/>
        </w:trPr>
        <w:tc>
          <w:tcPr>
            <w:tcW w:w="2857" w:type="dxa"/>
            <w:tcMar>
              <w:top w:w="113" w:type="dxa"/>
            </w:tcMar>
          </w:tcPr>
          <w:p w14:paraId="614D2BFC" w14:textId="77777777" w:rsidR="00D761BE" w:rsidRPr="0000390C" w:rsidRDefault="00D761BE"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Policy type</w:t>
            </w:r>
          </w:p>
        </w:tc>
        <w:tc>
          <w:tcPr>
            <w:tcW w:w="6246" w:type="dxa"/>
            <w:tcMar>
              <w:top w:w="113" w:type="dxa"/>
            </w:tcMar>
          </w:tcPr>
          <w:p w14:paraId="689D50EA" w14:textId="04FBDD19" w:rsidR="00D761BE" w:rsidRPr="0000390C" w:rsidRDefault="00F14213"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Statutory</w:t>
            </w:r>
            <w:r w:rsidR="008C10AD" w:rsidRPr="72FBF2BE">
              <w:rPr>
                <w:rFonts w:ascii="Calibri" w:eastAsia="MS Mincho" w:hAnsi="Calibri" w:cs="Calibri"/>
                <w:sz w:val="20"/>
                <w:szCs w:val="20"/>
              </w:rPr>
              <w:t>, OAT template mandatory</w:t>
            </w:r>
          </w:p>
        </w:tc>
      </w:tr>
      <w:tr w:rsidR="00D761BE" w:rsidRPr="0000390C" w14:paraId="494996EA" w14:textId="77777777" w:rsidTr="72FBF2BE">
        <w:tc>
          <w:tcPr>
            <w:tcW w:w="2857" w:type="dxa"/>
            <w:tcMar>
              <w:top w:w="113" w:type="dxa"/>
            </w:tcMar>
          </w:tcPr>
          <w:p w14:paraId="29B3992B" w14:textId="75B6D4BC" w:rsidR="00D761BE" w:rsidRPr="0000390C" w:rsidRDefault="00D761BE"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Author</w:t>
            </w:r>
          </w:p>
        </w:tc>
        <w:tc>
          <w:tcPr>
            <w:tcW w:w="6246" w:type="dxa"/>
            <w:tcMar>
              <w:top w:w="113" w:type="dxa"/>
            </w:tcMar>
          </w:tcPr>
          <w:p w14:paraId="6A07D37F" w14:textId="22F3E82F" w:rsidR="00D761BE" w:rsidRPr="0000390C" w:rsidRDefault="008C10AD"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 xml:space="preserve">Richard Canning, </w:t>
            </w:r>
            <w:r w:rsidR="00EE4F52" w:rsidRPr="72FBF2BE">
              <w:rPr>
                <w:rFonts w:ascii="Calibri" w:eastAsia="MS Mincho" w:hAnsi="Calibri" w:cs="Calibri"/>
                <w:sz w:val="20"/>
                <w:szCs w:val="20"/>
              </w:rPr>
              <w:t>Director of ICT</w:t>
            </w:r>
          </w:p>
        </w:tc>
      </w:tr>
      <w:tr w:rsidR="00D761BE" w:rsidRPr="0000390C" w14:paraId="3B207E33" w14:textId="77777777" w:rsidTr="72FBF2BE">
        <w:tc>
          <w:tcPr>
            <w:tcW w:w="2857" w:type="dxa"/>
            <w:tcMar>
              <w:top w:w="113" w:type="dxa"/>
            </w:tcMar>
          </w:tcPr>
          <w:p w14:paraId="272F5870" w14:textId="77777777" w:rsidR="00D761BE" w:rsidRPr="0000390C" w:rsidRDefault="00D761BE"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Approved by</w:t>
            </w:r>
          </w:p>
        </w:tc>
        <w:tc>
          <w:tcPr>
            <w:tcW w:w="6246" w:type="dxa"/>
            <w:tcMar>
              <w:top w:w="113" w:type="dxa"/>
            </w:tcMar>
          </w:tcPr>
          <w:p w14:paraId="5E609AD3" w14:textId="2773E1FD" w:rsidR="00D761BE" w:rsidRPr="0000390C" w:rsidRDefault="00383C3C"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OAT Executive,</w:t>
            </w:r>
            <w:r w:rsidR="00E60895" w:rsidRPr="72FBF2BE">
              <w:rPr>
                <w:rFonts w:ascii="Calibri" w:eastAsia="MS Mincho" w:hAnsi="Calibri" w:cs="Calibri"/>
                <w:sz w:val="20"/>
                <w:szCs w:val="20"/>
              </w:rPr>
              <w:t xml:space="preserve"> July 2023</w:t>
            </w:r>
          </w:p>
        </w:tc>
      </w:tr>
      <w:tr w:rsidR="00D761BE" w:rsidRPr="0000390C" w14:paraId="62422563" w14:textId="77777777" w:rsidTr="72FBF2BE">
        <w:tc>
          <w:tcPr>
            <w:tcW w:w="2857" w:type="dxa"/>
            <w:tcMar>
              <w:top w:w="113" w:type="dxa"/>
            </w:tcMar>
          </w:tcPr>
          <w:p w14:paraId="6896336E" w14:textId="77777777" w:rsidR="00D761BE" w:rsidRPr="0000390C" w:rsidRDefault="00D761BE"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Release date</w:t>
            </w:r>
          </w:p>
        </w:tc>
        <w:tc>
          <w:tcPr>
            <w:tcW w:w="6246" w:type="dxa"/>
            <w:tcMar>
              <w:top w:w="113" w:type="dxa"/>
            </w:tcMar>
          </w:tcPr>
          <w:p w14:paraId="653FF90C" w14:textId="4CB94A1C" w:rsidR="00D761BE" w:rsidRPr="0000390C" w:rsidRDefault="00383C3C"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September 2023</w:t>
            </w:r>
          </w:p>
        </w:tc>
      </w:tr>
      <w:tr w:rsidR="00D761BE" w:rsidRPr="0000390C" w14:paraId="764B372B" w14:textId="77777777" w:rsidTr="72FBF2BE">
        <w:trPr>
          <w:trHeight w:val="243"/>
        </w:trPr>
        <w:tc>
          <w:tcPr>
            <w:tcW w:w="2857" w:type="dxa"/>
            <w:tcMar>
              <w:top w:w="113" w:type="dxa"/>
            </w:tcMar>
          </w:tcPr>
          <w:p w14:paraId="1EA1339D" w14:textId="161A6E76" w:rsidR="00D761BE" w:rsidRPr="0000390C" w:rsidRDefault="00AE06BB"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Review</w:t>
            </w:r>
          </w:p>
        </w:tc>
        <w:tc>
          <w:tcPr>
            <w:tcW w:w="6246" w:type="dxa"/>
            <w:tcMar>
              <w:top w:w="113" w:type="dxa"/>
            </w:tcMar>
          </w:tcPr>
          <w:p w14:paraId="2945D00C" w14:textId="29B18296" w:rsidR="00D761BE" w:rsidRPr="0000390C" w:rsidRDefault="00285EDC" w:rsidP="00CE3ADF">
            <w:pPr>
              <w:tabs>
                <w:tab w:val="left" w:pos="284"/>
              </w:tabs>
              <w:spacing w:after="120" w:line="250" w:lineRule="exact"/>
              <w:rPr>
                <w:rFonts w:ascii="Calibri" w:eastAsia="MS Mincho" w:hAnsi="Calibri" w:cs="Calibri"/>
                <w:sz w:val="20"/>
                <w:szCs w:val="20"/>
              </w:rPr>
            </w:pPr>
            <w:r w:rsidRPr="0000390C">
              <w:rPr>
                <w:rFonts w:ascii="Calibri" w:hAnsi="Calibri" w:cs="Calibri"/>
                <w:color w:val="242424"/>
                <w:sz w:val="20"/>
                <w:szCs w:val="20"/>
                <w:shd w:val="clear" w:color="auto" w:fill="FFFFFF"/>
              </w:rPr>
              <w:t>Policies will be reviewed in line with OAT's internal policy schedule and/or updated when new legislation comes into force</w:t>
            </w:r>
          </w:p>
        </w:tc>
      </w:tr>
      <w:tr w:rsidR="00D761BE" w:rsidRPr="0000390C" w14:paraId="22E9151B" w14:textId="77777777" w:rsidTr="72FBF2BE">
        <w:trPr>
          <w:trHeight w:val="243"/>
        </w:trPr>
        <w:tc>
          <w:tcPr>
            <w:tcW w:w="2857" w:type="dxa"/>
            <w:tcMar>
              <w:top w:w="113" w:type="dxa"/>
            </w:tcMar>
          </w:tcPr>
          <w:p w14:paraId="3E907285" w14:textId="0F0C5F2A" w:rsidR="00D761BE" w:rsidRPr="0000390C" w:rsidRDefault="00D761BE" w:rsidP="00CE3ADF">
            <w:pPr>
              <w:tabs>
                <w:tab w:val="left" w:pos="284"/>
              </w:tabs>
              <w:spacing w:after="120" w:line="250" w:lineRule="exact"/>
              <w:rPr>
                <w:rFonts w:ascii="Calibri" w:eastAsia="MS Mincho" w:hAnsi="Calibri" w:cs="Calibri"/>
                <w:sz w:val="20"/>
                <w:szCs w:val="20"/>
              </w:rPr>
            </w:pPr>
            <w:r w:rsidRPr="72FBF2BE">
              <w:rPr>
                <w:rFonts w:ascii="Calibri" w:eastAsia="MS Mincho" w:hAnsi="Calibri" w:cs="Calibri"/>
                <w:sz w:val="20"/>
                <w:szCs w:val="20"/>
              </w:rPr>
              <w:t>Description of changes</w:t>
            </w:r>
          </w:p>
        </w:tc>
        <w:tc>
          <w:tcPr>
            <w:tcW w:w="6246" w:type="dxa"/>
            <w:tcMar>
              <w:top w:w="113" w:type="dxa"/>
            </w:tcMar>
          </w:tcPr>
          <w:p w14:paraId="739B5564" w14:textId="77777777" w:rsidR="00D761BE" w:rsidRPr="0000390C" w:rsidRDefault="001138C2" w:rsidP="005021A2">
            <w:pPr>
              <w:pStyle w:val="OATliststyle"/>
              <w:rPr>
                <w:rFonts w:ascii="Calibri" w:hAnsi="Calibri" w:cs="Calibri"/>
              </w:rPr>
            </w:pPr>
            <w:r w:rsidRPr="72FBF2BE">
              <w:rPr>
                <w:rFonts w:ascii="Calibri" w:hAnsi="Calibri" w:cs="Calibri"/>
              </w:rPr>
              <w:t>New policy, rewritten from previous version of TAUP</w:t>
            </w:r>
          </w:p>
          <w:p w14:paraId="023E9517" w14:textId="36BD20F4" w:rsidR="00D86A97" w:rsidRPr="0000390C" w:rsidRDefault="003871A4" w:rsidP="005021A2">
            <w:pPr>
              <w:pStyle w:val="OATliststyle"/>
              <w:rPr>
                <w:rFonts w:ascii="Calibri" w:hAnsi="Calibri" w:cs="Calibri"/>
              </w:rPr>
            </w:pPr>
            <w:r w:rsidRPr="72FBF2BE">
              <w:rPr>
                <w:rFonts w:ascii="Calibri" w:hAnsi="Calibri" w:cs="Calibri"/>
              </w:rPr>
              <w:t>Added section</w:t>
            </w:r>
            <w:r w:rsidR="005165D8" w:rsidRPr="72FBF2BE">
              <w:rPr>
                <w:rFonts w:ascii="Calibri" w:hAnsi="Calibri" w:cs="Calibri"/>
              </w:rPr>
              <w:t>s</w:t>
            </w:r>
            <w:r w:rsidRPr="72FBF2BE">
              <w:rPr>
                <w:rFonts w:ascii="Calibri" w:hAnsi="Calibri" w:cs="Calibri"/>
              </w:rPr>
              <w:t xml:space="preserve"> for acceptable use of Whatsapp</w:t>
            </w:r>
            <w:r w:rsidR="00EB2CEC" w:rsidRPr="72FBF2BE">
              <w:rPr>
                <w:rFonts w:ascii="Calibri" w:hAnsi="Calibri" w:cs="Calibri"/>
              </w:rPr>
              <w:t xml:space="preserve"> and unauthorised applications and devices</w:t>
            </w:r>
          </w:p>
          <w:p w14:paraId="7D30AB94" w14:textId="4E37737B" w:rsidR="003871A4" w:rsidRPr="0000390C" w:rsidRDefault="003871A4" w:rsidP="005021A2">
            <w:pPr>
              <w:pStyle w:val="OATliststyle"/>
              <w:rPr>
                <w:rFonts w:ascii="Calibri" w:hAnsi="Calibri" w:cs="Calibri"/>
              </w:rPr>
            </w:pPr>
            <w:r w:rsidRPr="72FBF2BE">
              <w:rPr>
                <w:rFonts w:ascii="Calibri" w:hAnsi="Calibri" w:cs="Calibri"/>
              </w:rPr>
              <w:t>Edited sectio</w:t>
            </w:r>
            <w:r w:rsidR="00026A89" w:rsidRPr="72FBF2BE">
              <w:rPr>
                <w:rFonts w:ascii="Calibri" w:hAnsi="Calibri" w:cs="Calibri"/>
              </w:rPr>
              <w:t>n</w:t>
            </w:r>
            <w:r w:rsidR="005165D8" w:rsidRPr="72FBF2BE">
              <w:rPr>
                <w:rFonts w:ascii="Calibri" w:hAnsi="Calibri" w:cs="Calibri"/>
              </w:rPr>
              <w:t>s on Personal Devices</w:t>
            </w:r>
            <w:r w:rsidR="00026A89" w:rsidRPr="72FBF2BE">
              <w:rPr>
                <w:rFonts w:ascii="Calibri" w:hAnsi="Calibri" w:cs="Calibri"/>
              </w:rPr>
              <w:t>,</w:t>
            </w:r>
            <w:r w:rsidR="005165D8" w:rsidRPr="72FBF2BE">
              <w:rPr>
                <w:rFonts w:ascii="Calibri" w:hAnsi="Calibri" w:cs="Calibri"/>
              </w:rPr>
              <w:t xml:space="preserve"> for clarity. </w:t>
            </w:r>
          </w:p>
          <w:p w14:paraId="39DB2F4C" w14:textId="77777777" w:rsidR="001F32FA" w:rsidRPr="0000390C" w:rsidRDefault="00A66065" w:rsidP="001F32FA">
            <w:pPr>
              <w:pStyle w:val="OATliststyle"/>
              <w:rPr>
                <w:rFonts w:ascii="Calibri" w:hAnsi="Calibri" w:cs="Calibri"/>
              </w:rPr>
            </w:pPr>
            <w:r w:rsidRPr="72FBF2BE">
              <w:rPr>
                <w:rFonts w:ascii="Calibri" w:hAnsi="Calibri" w:cs="Calibri"/>
              </w:rPr>
              <w:t>Added definition of DPO</w:t>
            </w:r>
          </w:p>
          <w:p w14:paraId="46862292" w14:textId="72477187" w:rsidR="003502E1" w:rsidRPr="0000390C" w:rsidRDefault="003502E1" w:rsidP="001F32FA">
            <w:pPr>
              <w:pStyle w:val="OATliststyle"/>
              <w:rPr>
                <w:rFonts w:ascii="Calibri" w:hAnsi="Calibri" w:cs="Calibri"/>
              </w:rPr>
            </w:pPr>
            <w:r w:rsidRPr="72FBF2BE">
              <w:rPr>
                <w:rFonts w:ascii="Calibri" w:hAnsi="Calibri" w:cs="Calibri"/>
              </w:rPr>
              <w:t>Headings updated to improve</w:t>
            </w:r>
            <w:r w:rsidR="001F32FA" w:rsidRPr="72FBF2BE">
              <w:rPr>
                <w:rFonts w:ascii="Calibri" w:hAnsi="Calibri" w:cs="Calibri"/>
              </w:rPr>
              <w:t xml:space="preserve"> navigation through document</w:t>
            </w:r>
          </w:p>
        </w:tc>
      </w:tr>
    </w:tbl>
    <w:p w14:paraId="62DB6D05" w14:textId="77777777" w:rsidR="00425835" w:rsidRPr="0000390C" w:rsidRDefault="00425835" w:rsidP="002E24BB">
      <w:pPr>
        <w:pStyle w:val="OATbodystyle"/>
        <w:spacing w:line="276" w:lineRule="auto"/>
        <w:rPr>
          <w:rFonts w:ascii="Calibri" w:hAnsi="Calibri" w:cs="Calibri"/>
          <w:color w:val="00B0F0"/>
          <w:sz w:val="40"/>
          <w:szCs w:val="40"/>
        </w:rPr>
      </w:pPr>
      <w:r w:rsidRPr="72FBF2BE">
        <w:rPr>
          <w:rFonts w:ascii="Calibri" w:hAnsi="Calibri" w:cs="Calibri"/>
          <w:color w:val="00B0F0"/>
          <w:sz w:val="40"/>
          <w:szCs w:val="40"/>
        </w:rPr>
        <w:br w:type="page"/>
      </w:r>
    </w:p>
    <w:p w14:paraId="16F24C35" w14:textId="77777777" w:rsidR="0094253D" w:rsidRPr="0000390C" w:rsidRDefault="002E24BB" w:rsidP="002E24BB">
      <w:pPr>
        <w:pStyle w:val="OATbodystyle"/>
        <w:spacing w:line="276" w:lineRule="auto"/>
        <w:rPr>
          <w:rFonts w:ascii="Calibri" w:hAnsi="Calibri" w:cs="Calibri"/>
          <w:color w:val="00B0F0"/>
          <w:sz w:val="42"/>
          <w:szCs w:val="42"/>
        </w:rPr>
      </w:pPr>
      <w:r w:rsidRPr="72FBF2BE">
        <w:rPr>
          <w:rFonts w:ascii="Calibri" w:hAnsi="Calibri" w:cs="Calibri"/>
          <w:color w:val="00B0F0"/>
          <w:sz w:val="42"/>
          <w:szCs w:val="42"/>
        </w:rPr>
        <w:lastRenderedPageBreak/>
        <w:t>Contents</w:t>
      </w:r>
    </w:p>
    <w:bookmarkStart w:id="0" w:name="_Toc3214309" w:displacedByCustomXml="next"/>
    <w:bookmarkStart w:id="1" w:name="_Toc139472014" w:displacedByCustomXml="next"/>
    <w:bookmarkStart w:id="2" w:name="_Toc139386704" w:displacedByCustomXml="next"/>
    <w:sdt>
      <w:sdtPr>
        <w:rPr>
          <w:rFonts w:ascii="Calibri" w:hAnsi="Calibri" w:cs="Calibri"/>
        </w:rPr>
        <w:id w:val="-1202788278"/>
        <w:docPartObj>
          <w:docPartGallery w:val="Table of Contents"/>
          <w:docPartUnique/>
        </w:docPartObj>
      </w:sdtPr>
      <w:sdtEndPr>
        <w:rPr>
          <w:rFonts w:ascii="Arial" w:hAnsi="Arial" w:cstheme="minorBidi"/>
          <w:noProof/>
        </w:rPr>
      </w:sdtEndPr>
      <w:sdtContent>
        <w:p w14:paraId="233B15A0" w14:textId="543D1E12" w:rsidR="009C28BD" w:rsidRDefault="00F2632A" w:rsidP="72FBF2BE">
          <w:pPr>
            <w:pStyle w:val="TOC1"/>
            <w:rPr>
              <w:rFonts w:asciiTheme="minorHAnsi" w:hAnsiTheme="minorHAnsi"/>
              <w:noProof/>
              <w:kern w:val="2"/>
              <w:sz w:val="22"/>
              <w:szCs w:val="22"/>
              <w:lang w:eastAsia="en-GB"/>
              <w14:ligatures w14:val="standardContextual"/>
            </w:rPr>
          </w:pPr>
          <w:r>
            <w:rPr>
              <w:rFonts w:ascii="Calibri" w:hAnsi="Calibri" w:cs="Calibri"/>
              <w:b/>
              <w:bCs/>
            </w:rPr>
            <w:fldChar w:fldCharType="begin"/>
          </w:r>
          <w:r w:rsidRPr="0000390C">
            <w:rPr>
              <w:rFonts w:ascii="Calibri" w:hAnsi="Calibri" w:cs="Calibri"/>
              <w:b/>
              <w:bCs/>
              <w:noProof/>
            </w:rPr>
            <w:instrText xml:space="preserve"> TOC \o "1-3" \h \z \u </w:instrText>
          </w:r>
          <w:r>
            <w:rPr>
              <w:rFonts w:ascii="Calibri" w:hAnsi="Calibri" w:cs="Calibri"/>
              <w:b/>
              <w:bCs/>
            </w:rPr>
            <w:fldChar w:fldCharType="separate"/>
          </w:r>
          <w:hyperlink w:anchor="_Toc146799468" w:history="1">
            <w:r w:rsidR="009C28BD" w:rsidRPr="72FBF2BE">
              <w:rPr>
                <w:rStyle w:val="Hyperlink"/>
                <w:rFonts w:asciiTheme="majorHAnsi" w:eastAsia="MS Mincho" w:hAnsiTheme="majorHAnsi"/>
                <w:noProof/>
              </w:rPr>
              <w:t>1.</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Introduction and Definitions</w:t>
            </w:r>
            <w:r w:rsidR="009C28BD">
              <w:rPr>
                <w:noProof/>
                <w:webHidden/>
              </w:rPr>
              <w:tab/>
            </w:r>
            <w:r w:rsidR="009C28BD">
              <w:rPr>
                <w:noProof/>
                <w:webHidden/>
              </w:rPr>
              <w:fldChar w:fldCharType="begin"/>
            </w:r>
            <w:r w:rsidR="009C28BD">
              <w:rPr>
                <w:noProof/>
                <w:webHidden/>
              </w:rPr>
              <w:instrText xml:space="preserve"> PAGEREF _Toc146799468 \h </w:instrText>
            </w:r>
            <w:r w:rsidR="009C28BD">
              <w:rPr>
                <w:noProof/>
                <w:webHidden/>
              </w:rPr>
            </w:r>
            <w:r w:rsidR="009C28BD">
              <w:rPr>
                <w:noProof/>
                <w:webHidden/>
              </w:rPr>
              <w:fldChar w:fldCharType="separate"/>
            </w:r>
            <w:r w:rsidR="009C28BD" w:rsidRPr="72FBF2BE">
              <w:rPr>
                <w:noProof/>
                <w:webHidden/>
              </w:rPr>
              <w:t>3</w:t>
            </w:r>
            <w:r w:rsidR="009C28BD">
              <w:rPr>
                <w:noProof/>
                <w:webHidden/>
              </w:rPr>
              <w:fldChar w:fldCharType="end"/>
            </w:r>
          </w:hyperlink>
        </w:p>
        <w:p w14:paraId="2CB971AB" w14:textId="5B93C4D8" w:rsidR="009C28BD" w:rsidRDefault="00462793" w:rsidP="72FBF2BE">
          <w:pPr>
            <w:pStyle w:val="TOC1"/>
            <w:rPr>
              <w:rFonts w:asciiTheme="minorHAnsi" w:hAnsiTheme="minorHAnsi"/>
              <w:noProof/>
              <w:kern w:val="2"/>
              <w:sz w:val="22"/>
              <w:szCs w:val="22"/>
              <w:lang w:eastAsia="en-GB"/>
              <w14:ligatures w14:val="standardContextual"/>
            </w:rPr>
          </w:pPr>
          <w:hyperlink w:anchor="_Toc146799469" w:history="1">
            <w:r w:rsidR="009C28BD" w:rsidRPr="72FBF2BE">
              <w:rPr>
                <w:rStyle w:val="Hyperlink"/>
                <w:rFonts w:asciiTheme="majorHAnsi" w:eastAsia="MS Mincho" w:hAnsiTheme="majorHAnsi"/>
                <w:noProof/>
              </w:rPr>
              <w:t>2.</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Day to day use of Technology at Work</w:t>
            </w:r>
            <w:r w:rsidR="009C28BD">
              <w:rPr>
                <w:noProof/>
                <w:webHidden/>
              </w:rPr>
              <w:tab/>
            </w:r>
            <w:r w:rsidR="009C28BD">
              <w:rPr>
                <w:noProof/>
                <w:webHidden/>
              </w:rPr>
              <w:fldChar w:fldCharType="begin"/>
            </w:r>
            <w:r w:rsidR="009C28BD">
              <w:rPr>
                <w:noProof/>
                <w:webHidden/>
              </w:rPr>
              <w:instrText xml:space="preserve"> PAGEREF _Toc146799469 \h </w:instrText>
            </w:r>
            <w:r w:rsidR="009C28BD">
              <w:rPr>
                <w:noProof/>
                <w:webHidden/>
              </w:rPr>
            </w:r>
            <w:r w:rsidR="009C28BD">
              <w:rPr>
                <w:noProof/>
                <w:webHidden/>
              </w:rPr>
              <w:fldChar w:fldCharType="separate"/>
            </w:r>
            <w:r w:rsidR="009C28BD" w:rsidRPr="72FBF2BE">
              <w:rPr>
                <w:noProof/>
                <w:webHidden/>
              </w:rPr>
              <w:t>4</w:t>
            </w:r>
            <w:r w:rsidR="009C28BD">
              <w:rPr>
                <w:noProof/>
                <w:webHidden/>
              </w:rPr>
              <w:fldChar w:fldCharType="end"/>
            </w:r>
          </w:hyperlink>
        </w:p>
        <w:p w14:paraId="614A7F17" w14:textId="678A94EC" w:rsidR="009C28BD" w:rsidRDefault="00462793" w:rsidP="72FBF2BE">
          <w:pPr>
            <w:pStyle w:val="TOC1"/>
            <w:rPr>
              <w:rFonts w:asciiTheme="minorHAnsi" w:hAnsiTheme="minorHAnsi"/>
              <w:noProof/>
              <w:kern w:val="2"/>
              <w:sz w:val="22"/>
              <w:szCs w:val="22"/>
              <w:lang w:eastAsia="en-GB"/>
              <w14:ligatures w14:val="standardContextual"/>
            </w:rPr>
          </w:pPr>
          <w:hyperlink w:anchor="_Toc146799470" w:history="1">
            <w:r w:rsidR="009C28BD" w:rsidRPr="72FBF2BE">
              <w:rPr>
                <w:rStyle w:val="Hyperlink"/>
                <w:rFonts w:asciiTheme="majorHAnsi" w:eastAsia="MS Mincho" w:hAnsiTheme="majorHAnsi"/>
                <w:noProof/>
              </w:rPr>
              <w:t>3.</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Authorised Applications</w:t>
            </w:r>
            <w:r w:rsidR="009C28BD">
              <w:rPr>
                <w:noProof/>
                <w:webHidden/>
              </w:rPr>
              <w:tab/>
            </w:r>
            <w:r w:rsidR="009C28BD">
              <w:rPr>
                <w:noProof/>
                <w:webHidden/>
              </w:rPr>
              <w:fldChar w:fldCharType="begin"/>
            </w:r>
            <w:r w:rsidR="009C28BD">
              <w:rPr>
                <w:noProof/>
                <w:webHidden/>
              </w:rPr>
              <w:instrText xml:space="preserve"> PAGEREF _Toc146799470 \h </w:instrText>
            </w:r>
            <w:r w:rsidR="009C28BD">
              <w:rPr>
                <w:noProof/>
                <w:webHidden/>
              </w:rPr>
            </w:r>
            <w:r w:rsidR="009C28BD">
              <w:rPr>
                <w:noProof/>
                <w:webHidden/>
              </w:rPr>
              <w:fldChar w:fldCharType="separate"/>
            </w:r>
            <w:r w:rsidR="009C28BD" w:rsidRPr="72FBF2BE">
              <w:rPr>
                <w:noProof/>
                <w:webHidden/>
              </w:rPr>
              <w:t>5</w:t>
            </w:r>
            <w:r w:rsidR="009C28BD">
              <w:rPr>
                <w:noProof/>
                <w:webHidden/>
              </w:rPr>
              <w:fldChar w:fldCharType="end"/>
            </w:r>
          </w:hyperlink>
        </w:p>
        <w:p w14:paraId="01FA8A9F" w14:textId="0039E01C" w:rsidR="009C28BD" w:rsidRDefault="00462793" w:rsidP="72FBF2BE">
          <w:pPr>
            <w:pStyle w:val="TOC1"/>
            <w:rPr>
              <w:rFonts w:asciiTheme="minorHAnsi" w:hAnsiTheme="minorHAnsi"/>
              <w:noProof/>
              <w:kern w:val="2"/>
              <w:sz w:val="22"/>
              <w:szCs w:val="22"/>
              <w:lang w:eastAsia="en-GB"/>
              <w14:ligatures w14:val="standardContextual"/>
            </w:rPr>
          </w:pPr>
          <w:hyperlink w:anchor="_Toc146799471" w:history="1">
            <w:r w:rsidR="009C28BD" w:rsidRPr="72FBF2BE">
              <w:rPr>
                <w:rStyle w:val="Hyperlink"/>
                <w:rFonts w:asciiTheme="majorHAnsi" w:eastAsia="MS Mincho" w:hAnsiTheme="majorHAnsi"/>
                <w:noProof/>
              </w:rPr>
              <w:t>4.</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Sharing and Working with Files and Data</w:t>
            </w:r>
            <w:r w:rsidR="009C28BD">
              <w:rPr>
                <w:noProof/>
                <w:webHidden/>
              </w:rPr>
              <w:tab/>
            </w:r>
            <w:r w:rsidR="009C28BD">
              <w:rPr>
                <w:noProof/>
                <w:webHidden/>
              </w:rPr>
              <w:fldChar w:fldCharType="begin"/>
            </w:r>
            <w:r w:rsidR="009C28BD">
              <w:rPr>
                <w:noProof/>
                <w:webHidden/>
              </w:rPr>
              <w:instrText xml:space="preserve"> PAGEREF _Toc146799471 \h </w:instrText>
            </w:r>
            <w:r w:rsidR="009C28BD">
              <w:rPr>
                <w:noProof/>
                <w:webHidden/>
              </w:rPr>
            </w:r>
            <w:r w:rsidR="009C28BD">
              <w:rPr>
                <w:noProof/>
                <w:webHidden/>
              </w:rPr>
              <w:fldChar w:fldCharType="separate"/>
            </w:r>
            <w:r w:rsidR="009C28BD" w:rsidRPr="72FBF2BE">
              <w:rPr>
                <w:noProof/>
                <w:webHidden/>
              </w:rPr>
              <w:t>6</w:t>
            </w:r>
            <w:r w:rsidR="009C28BD">
              <w:rPr>
                <w:noProof/>
                <w:webHidden/>
              </w:rPr>
              <w:fldChar w:fldCharType="end"/>
            </w:r>
          </w:hyperlink>
        </w:p>
        <w:p w14:paraId="03A4B382" w14:textId="4B7F189C" w:rsidR="009C28BD" w:rsidRDefault="00462793" w:rsidP="72FBF2BE">
          <w:pPr>
            <w:pStyle w:val="TOC1"/>
            <w:rPr>
              <w:rFonts w:asciiTheme="minorHAnsi" w:hAnsiTheme="minorHAnsi"/>
              <w:noProof/>
              <w:kern w:val="2"/>
              <w:sz w:val="22"/>
              <w:szCs w:val="22"/>
              <w:lang w:eastAsia="en-GB"/>
              <w14:ligatures w14:val="standardContextual"/>
            </w:rPr>
          </w:pPr>
          <w:hyperlink w:anchor="_Toc146799472" w:history="1">
            <w:r w:rsidR="009C28BD" w:rsidRPr="72FBF2BE">
              <w:rPr>
                <w:rStyle w:val="Hyperlink"/>
                <w:rFonts w:asciiTheme="majorHAnsi" w:eastAsia="MS Mincho" w:hAnsiTheme="majorHAnsi"/>
                <w:noProof/>
              </w:rPr>
              <w:t>5.</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Support and Monitoring</w:t>
            </w:r>
            <w:r w:rsidR="009C28BD">
              <w:rPr>
                <w:noProof/>
                <w:webHidden/>
              </w:rPr>
              <w:tab/>
            </w:r>
            <w:r w:rsidR="009C28BD">
              <w:rPr>
                <w:noProof/>
                <w:webHidden/>
              </w:rPr>
              <w:fldChar w:fldCharType="begin"/>
            </w:r>
            <w:r w:rsidR="009C28BD">
              <w:rPr>
                <w:noProof/>
                <w:webHidden/>
              </w:rPr>
              <w:instrText xml:space="preserve"> PAGEREF _Toc146799472 \h </w:instrText>
            </w:r>
            <w:r w:rsidR="009C28BD">
              <w:rPr>
                <w:noProof/>
                <w:webHidden/>
              </w:rPr>
            </w:r>
            <w:r w:rsidR="009C28BD">
              <w:rPr>
                <w:noProof/>
                <w:webHidden/>
              </w:rPr>
              <w:fldChar w:fldCharType="separate"/>
            </w:r>
            <w:r w:rsidR="009C28BD" w:rsidRPr="72FBF2BE">
              <w:rPr>
                <w:noProof/>
                <w:webHidden/>
              </w:rPr>
              <w:t>6</w:t>
            </w:r>
            <w:r w:rsidR="009C28BD">
              <w:rPr>
                <w:noProof/>
                <w:webHidden/>
              </w:rPr>
              <w:fldChar w:fldCharType="end"/>
            </w:r>
          </w:hyperlink>
        </w:p>
        <w:p w14:paraId="6087291D" w14:textId="44F1F28B" w:rsidR="009C28BD" w:rsidRDefault="00462793" w:rsidP="72FBF2BE">
          <w:pPr>
            <w:pStyle w:val="TOC1"/>
            <w:rPr>
              <w:rFonts w:asciiTheme="minorHAnsi" w:hAnsiTheme="minorHAnsi"/>
              <w:noProof/>
              <w:kern w:val="2"/>
              <w:sz w:val="22"/>
              <w:szCs w:val="22"/>
              <w:lang w:eastAsia="en-GB"/>
              <w14:ligatures w14:val="standardContextual"/>
            </w:rPr>
          </w:pPr>
          <w:hyperlink w:anchor="_Toc146799473" w:history="1">
            <w:r w:rsidR="009C28BD" w:rsidRPr="72FBF2BE">
              <w:rPr>
                <w:rStyle w:val="Hyperlink"/>
                <w:rFonts w:asciiTheme="majorHAnsi" w:eastAsia="MS Mincho" w:hAnsiTheme="majorHAnsi"/>
                <w:noProof/>
              </w:rPr>
              <w:t>6.</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Email, Messaging and Encryption</w:t>
            </w:r>
            <w:r w:rsidR="009C28BD">
              <w:rPr>
                <w:noProof/>
                <w:webHidden/>
              </w:rPr>
              <w:tab/>
            </w:r>
            <w:r w:rsidR="009C28BD">
              <w:rPr>
                <w:noProof/>
                <w:webHidden/>
              </w:rPr>
              <w:fldChar w:fldCharType="begin"/>
            </w:r>
            <w:r w:rsidR="009C28BD">
              <w:rPr>
                <w:noProof/>
                <w:webHidden/>
              </w:rPr>
              <w:instrText xml:space="preserve"> PAGEREF _Toc146799473 \h </w:instrText>
            </w:r>
            <w:r w:rsidR="009C28BD">
              <w:rPr>
                <w:noProof/>
                <w:webHidden/>
              </w:rPr>
            </w:r>
            <w:r w:rsidR="009C28BD">
              <w:rPr>
                <w:noProof/>
                <w:webHidden/>
              </w:rPr>
              <w:fldChar w:fldCharType="separate"/>
            </w:r>
            <w:r w:rsidR="009C28BD" w:rsidRPr="72FBF2BE">
              <w:rPr>
                <w:noProof/>
                <w:webHidden/>
              </w:rPr>
              <w:t>7</w:t>
            </w:r>
            <w:r w:rsidR="009C28BD">
              <w:rPr>
                <w:noProof/>
                <w:webHidden/>
              </w:rPr>
              <w:fldChar w:fldCharType="end"/>
            </w:r>
          </w:hyperlink>
        </w:p>
        <w:p w14:paraId="3C4138C9" w14:textId="63CEE669" w:rsidR="009C28BD" w:rsidRDefault="00462793" w:rsidP="72FBF2BE">
          <w:pPr>
            <w:pStyle w:val="TOC1"/>
            <w:rPr>
              <w:rFonts w:asciiTheme="minorHAnsi" w:hAnsiTheme="minorHAnsi"/>
              <w:noProof/>
              <w:kern w:val="2"/>
              <w:sz w:val="22"/>
              <w:szCs w:val="22"/>
              <w:lang w:eastAsia="en-GB"/>
              <w14:ligatures w14:val="standardContextual"/>
            </w:rPr>
          </w:pPr>
          <w:hyperlink w:anchor="_Toc146799474" w:history="1">
            <w:r w:rsidR="009C28BD" w:rsidRPr="72FBF2BE">
              <w:rPr>
                <w:rStyle w:val="Hyperlink"/>
                <w:rFonts w:asciiTheme="majorHAnsi" w:eastAsia="MS Mincho" w:hAnsiTheme="majorHAnsi"/>
                <w:noProof/>
              </w:rPr>
              <w:t>7.</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Use of OAT and Academy Devices</w:t>
            </w:r>
            <w:r w:rsidR="009C28BD">
              <w:rPr>
                <w:noProof/>
                <w:webHidden/>
              </w:rPr>
              <w:tab/>
            </w:r>
            <w:r w:rsidR="009C28BD">
              <w:rPr>
                <w:noProof/>
                <w:webHidden/>
              </w:rPr>
              <w:fldChar w:fldCharType="begin"/>
            </w:r>
            <w:r w:rsidR="009C28BD">
              <w:rPr>
                <w:noProof/>
                <w:webHidden/>
              </w:rPr>
              <w:instrText xml:space="preserve"> PAGEREF _Toc146799474 \h </w:instrText>
            </w:r>
            <w:r w:rsidR="009C28BD">
              <w:rPr>
                <w:noProof/>
                <w:webHidden/>
              </w:rPr>
            </w:r>
            <w:r w:rsidR="009C28BD">
              <w:rPr>
                <w:noProof/>
                <w:webHidden/>
              </w:rPr>
              <w:fldChar w:fldCharType="separate"/>
            </w:r>
            <w:r w:rsidR="009C28BD" w:rsidRPr="72FBF2BE">
              <w:rPr>
                <w:noProof/>
                <w:webHidden/>
              </w:rPr>
              <w:t>7</w:t>
            </w:r>
            <w:r w:rsidR="009C28BD">
              <w:rPr>
                <w:noProof/>
                <w:webHidden/>
              </w:rPr>
              <w:fldChar w:fldCharType="end"/>
            </w:r>
          </w:hyperlink>
        </w:p>
        <w:p w14:paraId="2D2C39DB" w14:textId="084DC4C5" w:rsidR="009C28BD" w:rsidRDefault="00462793" w:rsidP="72FBF2BE">
          <w:pPr>
            <w:pStyle w:val="TOC1"/>
            <w:rPr>
              <w:rFonts w:asciiTheme="minorHAnsi" w:hAnsiTheme="minorHAnsi"/>
              <w:noProof/>
              <w:kern w:val="2"/>
              <w:sz w:val="22"/>
              <w:szCs w:val="22"/>
              <w:lang w:eastAsia="en-GB"/>
              <w14:ligatures w14:val="standardContextual"/>
            </w:rPr>
          </w:pPr>
          <w:hyperlink w:anchor="_Toc146799475" w:history="1">
            <w:r w:rsidR="009C28BD" w:rsidRPr="72FBF2BE">
              <w:rPr>
                <w:rStyle w:val="Hyperlink"/>
                <w:rFonts w:asciiTheme="majorHAnsi" w:eastAsia="MS Mincho" w:hAnsiTheme="majorHAnsi"/>
                <w:noProof/>
              </w:rPr>
              <w:t>8.</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Use of Personal Devices (BYOD)</w:t>
            </w:r>
            <w:r w:rsidR="009C28BD">
              <w:rPr>
                <w:noProof/>
                <w:webHidden/>
              </w:rPr>
              <w:tab/>
            </w:r>
            <w:r w:rsidR="009C28BD">
              <w:rPr>
                <w:noProof/>
                <w:webHidden/>
              </w:rPr>
              <w:fldChar w:fldCharType="begin"/>
            </w:r>
            <w:r w:rsidR="009C28BD">
              <w:rPr>
                <w:noProof/>
                <w:webHidden/>
              </w:rPr>
              <w:instrText xml:space="preserve"> PAGEREF _Toc146799475 \h </w:instrText>
            </w:r>
            <w:r w:rsidR="009C28BD">
              <w:rPr>
                <w:noProof/>
                <w:webHidden/>
              </w:rPr>
            </w:r>
            <w:r w:rsidR="009C28BD">
              <w:rPr>
                <w:noProof/>
                <w:webHidden/>
              </w:rPr>
              <w:fldChar w:fldCharType="separate"/>
            </w:r>
            <w:r w:rsidR="009C28BD" w:rsidRPr="72FBF2BE">
              <w:rPr>
                <w:noProof/>
                <w:webHidden/>
              </w:rPr>
              <w:t>8</w:t>
            </w:r>
            <w:r w:rsidR="009C28BD">
              <w:rPr>
                <w:noProof/>
                <w:webHidden/>
              </w:rPr>
              <w:fldChar w:fldCharType="end"/>
            </w:r>
          </w:hyperlink>
        </w:p>
        <w:p w14:paraId="14B4614D" w14:textId="595C2D85" w:rsidR="009C28BD" w:rsidRDefault="00462793" w:rsidP="72FBF2BE">
          <w:pPr>
            <w:pStyle w:val="TOC2"/>
            <w:tabs>
              <w:tab w:val="right" w:leader="dot" w:pos="9622"/>
            </w:tabs>
            <w:rPr>
              <w:rFonts w:asciiTheme="minorHAnsi" w:hAnsiTheme="minorHAnsi"/>
              <w:noProof/>
              <w:kern w:val="2"/>
              <w:sz w:val="22"/>
              <w:szCs w:val="22"/>
              <w:lang w:eastAsia="en-GB"/>
              <w14:ligatures w14:val="standardContextual"/>
            </w:rPr>
          </w:pPr>
          <w:hyperlink w:anchor="_Toc146799476" w:history="1">
            <w:r w:rsidR="009C28BD" w:rsidRPr="72FBF2BE">
              <w:rPr>
                <w:rStyle w:val="Hyperlink"/>
                <w:rFonts w:ascii="Calibri" w:hAnsi="Calibri" w:cs="Calibri"/>
                <w:noProof/>
              </w:rPr>
              <w:t>Personal Device as your main device for work</w:t>
            </w:r>
            <w:r w:rsidR="009C28BD">
              <w:rPr>
                <w:noProof/>
                <w:webHidden/>
              </w:rPr>
              <w:tab/>
            </w:r>
            <w:r w:rsidR="009C28BD">
              <w:rPr>
                <w:noProof/>
                <w:webHidden/>
              </w:rPr>
              <w:fldChar w:fldCharType="begin"/>
            </w:r>
            <w:r w:rsidR="009C28BD">
              <w:rPr>
                <w:noProof/>
                <w:webHidden/>
              </w:rPr>
              <w:instrText xml:space="preserve"> PAGEREF _Toc146799476 \h </w:instrText>
            </w:r>
            <w:r w:rsidR="009C28BD">
              <w:rPr>
                <w:noProof/>
                <w:webHidden/>
              </w:rPr>
            </w:r>
            <w:r w:rsidR="009C28BD">
              <w:rPr>
                <w:noProof/>
                <w:webHidden/>
              </w:rPr>
              <w:fldChar w:fldCharType="separate"/>
            </w:r>
            <w:r w:rsidR="009C28BD" w:rsidRPr="72FBF2BE">
              <w:rPr>
                <w:noProof/>
                <w:webHidden/>
              </w:rPr>
              <w:t>8</w:t>
            </w:r>
            <w:r w:rsidR="009C28BD">
              <w:rPr>
                <w:noProof/>
                <w:webHidden/>
              </w:rPr>
              <w:fldChar w:fldCharType="end"/>
            </w:r>
          </w:hyperlink>
        </w:p>
        <w:p w14:paraId="6705792C" w14:textId="3D324E21" w:rsidR="009C28BD" w:rsidRDefault="00462793" w:rsidP="72FBF2BE">
          <w:pPr>
            <w:pStyle w:val="TOC2"/>
            <w:tabs>
              <w:tab w:val="right" w:leader="dot" w:pos="9622"/>
            </w:tabs>
            <w:rPr>
              <w:rFonts w:asciiTheme="minorHAnsi" w:hAnsiTheme="minorHAnsi"/>
              <w:noProof/>
              <w:kern w:val="2"/>
              <w:sz w:val="22"/>
              <w:szCs w:val="22"/>
              <w:lang w:eastAsia="en-GB"/>
              <w14:ligatures w14:val="standardContextual"/>
            </w:rPr>
          </w:pPr>
          <w:hyperlink w:anchor="_Toc146799477" w:history="1">
            <w:r w:rsidR="009C28BD" w:rsidRPr="72FBF2BE">
              <w:rPr>
                <w:rStyle w:val="Hyperlink"/>
                <w:rFonts w:ascii="Calibri" w:hAnsi="Calibri" w:cs="Calibri"/>
                <w:noProof/>
              </w:rPr>
              <w:t>Personal Device for home or remote use</w:t>
            </w:r>
            <w:r w:rsidR="009C28BD">
              <w:rPr>
                <w:noProof/>
                <w:webHidden/>
              </w:rPr>
              <w:tab/>
            </w:r>
            <w:r w:rsidR="009C28BD">
              <w:rPr>
                <w:noProof/>
                <w:webHidden/>
              </w:rPr>
              <w:fldChar w:fldCharType="begin"/>
            </w:r>
            <w:r w:rsidR="009C28BD">
              <w:rPr>
                <w:noProof/>
                <w:webHidden/>
              </w:rPr>
              <w:instrText xml:space="preserve"> PAGEREF _Toc146799477 \h </w:instrText>
            </w:r>
            <w:r w:rsidR="009C28BD">
              <w:rPr>
                <w:noProof/>
                <w:webHidden/>
              </w:rPr>
            </w:r>
            <w:r w:rsidR="009C28BD">
              <w:rPr>
                <w:noProof/>
                <w:webHidden/>
              </w:rPr>
              <w:fldChar w:fldCharType="separate"/>
            </w:r>
            <w:r w:rsidR="009C28BD" w:rsidRPr="72FBF2BE">
              <w:rPr>
                <w:noProof/>
                <w:webHidden/>
              </w:rPr>
              <w:t>9</w:t>
            </w:r>
            <w:r w:rsidR="009C28BD">
              <w:rPr>
                <w:noProof/>
                <w:webHidden/>
              </w:rPr>
              <w:fldChar w:fldCharType="end"/>
            </w:r>
          </w:hyperlink>
        </w:p>
        <w:p w14:paraId="580681A6" w14:textId="1931AF7F" w:rsidR="009C28BD" w:rsidRDefault="00462793" w:rsidP="72FBF2BE">
          <w:pPr>
            <w:pStyle w:val="TOC2"/>
            <w:tabs>
              <w:tab w:val="right" w:leader="dot" w:pos="9622"/>
            </w:tabs>
            <w:rPr>
              <w:rFonts w:asciiTheme="minorHAnsi" w:hAnsiTheme="minorHAnsi"/>
              <w:noProof/>
              <w:kern w:val="2"/>
              <w:sz w:val="22"/>
              <w:szCs w:val="22"/>
              <w:lang w:eastAsia="en-GB"/>
              <w14:ligatures w14:val="standardContextual"/>
            </w:rPr>
          </w:pPr>
          <w:hyperlink w:anchor="_Toc146799478" w:history="1">
            <w:r w:rsidR="009C28BD" w:rsidRPr="72FBF2BE">
              <w:rPr>
                <w:rStyle w:val="Hyperlink"/>
                <w:rFonts w:ascii="Calibri" w:hAnsi="Calibri" w:cs="Calibri"/>
                <w:noProof/>
              </w:rPr>
              <w:t>Safeguarding, Security and Support for Personal Devices</w:t>
            </w:r>
            <w:r w:rsidR="009C28BD">
              <w:rPr>
                <w:noProof/>
                <w:webHidden/>
              </w:rPr>
              <w:tab/>
            </w:r>
            <w:r w:rsidR="009C28BD">
              <w:rPr>
                <w:noProof/>
                <w:webHidden/>
              </w:rPr>
              <w:fldChar w:fldCharType="begin"/>
            </w:r>
            <w:r w:rsidR="009C28BD">
              <w:rPr>
                <w:noProof/>
                <w:webHidden/>
              </w:rPr>
              <w:instrText xml:space="preserve"> PAGEREF _Toc146799478 \h </w:instrText>
            </w:r>
            <w:r w:rsidR="009C28BD">
              <w:rPr>
                <w:noProof/>
                <w:webHidden/>
              </w:rPr>
            </w:r>
            <w:r w:rsidR="009C28BD">
              <w:rPr>
                <w:noProof/>
                <w:webHidden/>
              </w:rPr>
              <w:fldChar w:fldCharType="separate"/>
            </w:r>
            <w:r w:rsidR="009C28BD" w:rsidRPr="72FBF2BE">
              <w:rPr>
                <w:noProof/>
                <w:webHidden/>
              </w:rPr>
              <w:t>9</w:t>
            </w:r>
            <w:r w:rsidR="009C28BD">
              <w:rPr>
                <w:noProof/>
                <w:webHidden/>
              </w:rPr>
              <w:fldChar w:fldCharType="end"/>
            </w:r>
          </w:hyperlink>
        </w:p>
        <w:p w14:paraId="0CA89007" w14:textId="552FEDF5" w:rsidR="009C28BD" w:rsidRDefault="00462793" w:rsidP="72FBF2BE">
          <w:pPr>
            <w:pStyle w:val="TOC1"/>
            <w:rPr>
              <w:rFonts w:asciiTheme="minorHAnsi" w:hAnsiTheme="minorHAnsi"/>
              <w:noProof/>
              <w:kern w:val="2"/>
              <w:sz w:val="22"/>
              <w:szCs w:val="22"/>
              <w:lang w:eastAsia="en-GB"/>
              <w14:ligatures w14:val="standardContextual"/>
            </w:rPr>
          </w:pPr>
          <w:hyperlink w:anchor="_Toc146799479" w:history="1">
            <w:r w:rsidR="009C28BD" w:rsidRPr="72FBF2BE">
              <w:rPr>
                <w:rStyle w:val="Hyperlink"/>
                <w:rFonts w:asciiTheme="majorHAnsi" w:eastAsia="MS Mincho" w:hAnsiTheme="majorHAnsi"/>
                <w:noProof/>
              </w:rPr>
              <w:t>9.</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Social Media and Online Professionalism</w:t>
            </w:r>
            <w:r w:rsidR="009C28BD">
              <w:rPr>
                <w:noProof/>
                <w:webHidden/>
              </w:rPr>
              <w:tab/>
            </w:r>
            <w:r w:rsidR="009C28BD">
              <w:rPr>
                <w:noProof/>
                <w:webHidden/>
              </w:rPr>
              <w:fldChar w:fldCharType="begin"/>
            </w:r>
            <w:r w:rsidR="009C28BD">
              <w:rPr>
                <w:noProof/>
                <w:webHidden/>
              </w:rPr>
              <w:instrText xml:space="preserve"> PAGEREF _Toc146799479 \h </w:instrText>
            </w:r>
            <w:r w:rsidR="009C28BD">
              <w:rPr>
                <w:noProof/>
                <w:webHidden/>
              </w:rPr>
            </w:r>
            <w:r w:rsidR="009C28BD">
              <w:rPr>
                <w:noProof/>
                <w:webHidden/>
              </w:rPr>
              <w:fldChar w:fldCharType="separate"/>
            </w:r>
            <w:r w:rsidR="009C28BD" w:rsidRPr="72FBF2BE">
              <w:rPr>
                <w:noProof/>
                <w:webHidden/>
              </w:rPr>
              <w:t>10</w:t>
            </w:r>
            <w:r w:rsidR="009C28BD">
              <w:rPr>
                <w:noProof/>
                <w:webHidden/>
              </w:rPr>
              <w:fldChar w:fldCharType="end"/>
            </w:r>
          </w:hyperlink>
        </w:p>
        <w:p w14:paraId="39AA2466" w14:textId="29D1FC7F" w:rsidR="009C28BD" w:rsidRDefault="00462793" w:rsidP="72FBF2BE">
          <w:pPr>
            <w:pStyle w:val="TOC1"/>
            <w:rPr>
              <w:rFonts w:asciiTheme="minorHAnsi" w:hAnsiTheme="minorHAnsi"/>
              <w:noProof/>
              <w:kern w:val="2"/>
              <w:sz w:val="22"/>
              <w:szCs w:val="22"/>
              <w:lang w:eastAsia="en-GB"/>
              <w14:ligatures w14:val="standardContextual"/>
            </w:rPr>
          </w:pPr>
          <w:hyperlink w:anchor="_Toc146799480" w:history="1">
            <w:r w:rsidR="009C28BD" w:rsidRPr="72FBF2BE">
              <w:rPr>
                <w:rStyle w:val="Hyperlink"/>
                <w:rFonts w:asciiTheme="majorHAnsi" w:eastAsia="MS Mincho" w:hAnsiTheme="majorHAnsi"/>
                <w:noProof/>
              </w:rPr>
              <w:t>10.</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Remote Working</w:t>
            </w:r>
            <w:r w:rsidR="009C28BD">
              <w:rPr>
                <w:noProof/>
                <w:webHidden/>
              </w:rPr>
              <w:tab/>
            </w:r>
            <w:r w:rsidR="009C28BD">
              <w:rPr>
                <w:noProof/>
                <w:webHidden/>
              </w:rPr>
              <w:fldChar w:fldCharType="begin"/>
            </w:r>
            <w:r w:rsidR="009C28BD">
              <w:rPr>
                <w:noProof/>
                <w:webHidden/>
              </w:rPr>
              <w:instrText xml:space="preserve"> PAGEREF _Toc146799480 \h </w:instrText>
            </w:r>
            <w:r w:rsidR="009C28BD">
              <w:rPr>
                <w:noProof/>
                <w:webHidden/>
              </w:rPr>
            </w:r>
            <w:r w:rsidR="009C28BD">
              <w:rPr>
                <w:noProof/>
                <w:webHidden/>
              </w:rPr>
              <w:fldChar w:fldCharType="separate"/>
            </w:r>
            <w:r w:rsidR="009C28BD" w:rsidRPr="72FBF2BE">
              <w:rPr>
                <w:noProof/>
                <w:webHidden/>
              </w:rPr>
              <w:t>10</w:t>
            </w:r>
            <w:r w:rsidR="009C28BD">
              <w:rPr>
                <w:noProof/>
                <w:webHidden/>
              </w:rPr>
              <w:fldChar w:fldCharType="end"/>
            </w:r>
          </w:hyperlink>
        </w:p>
        <w:p w14:paraId="4F433E50" w14:textId="6D13E81C" w:rsidR="009C28BD" w:rsidRDefault="00462793" w:rsidP="72FBF2BE">
          <w:pPr>
            <w:pStyle w:val="TOC1"/>
            <w:rPr>
              <w:rFonts w:asciiTheme="minorHAnsi" w:hAnsiTheme="minorHAnsi"/>
              <w:noProof/>
              <w:kern w:val="2"/>
              <w:sz w:val="22"/>
              <w:szCs w:val="22"/>
              <w:lang w:eastAsia="en-GB"/>
              <w14:ligatures w14:val="standardContextual"/>
            </w:rPr>
          </w:pPr>
          <w:hyperlink w:anchor="_Toc146799481" w:history="1">
            <w:r w:rsidR="009C28BD" w:rsidRPr="72FBF2BE">
              <w:rPr>
                <w:rStyle w:val="Hyperlink"/>
                <w:rFonts w:asciiTheme="majorHAnsi" w:eastAsia="MS Mincho" w:hAnsiTheme="majorHAnsi"/>
                <w:noProof/>
              </w:rPr>
              <w:t>11.</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Training</w:t>
            </w:r>
            <w:r w:rsidR="009C28BD">
              <w:rPr>
                <w:noProof/>
                <w:webHidden/>
              </w:rPr>
              <w:tab/>
            </w:r>
            <w:r w:rsidR="009C28BD">
              <w:rPr>
                <w:noProof/>
                <w:webHidden/>
              </w:rPr>
              <w:fldChar w:fldCharType="begin"/>
            </w:r>
            <w:r w:rsidR="009C28BD">
              <w:rPr>
                <w:noProof/>
                <w:webHidden/>
              </w:rPr>
              <w:instrText xml:space="preserve"> PAGEREF _Toc146799481 \h </w:instrText>
            </w:r>
            <w:r w:rsidR="009C28BD">
              <w:rPr>
                <w:noProof/>
                <w:webHidden/>
              </w:rPr>
            </w:r>
            <w:r w:rsidR="009C28BD">
              <w:rPr>
                <w:noProof/>
                <w:webHidden/>
              </w:rPr>
              <w:fldChar w:fldCharType="separate"/>
            </w:r>
            <w:r w:rsidR="009C28BD" w:rsidRPr="72FBF2BE">
              <w:rPr>
                <w:noProof/>
                <w:webHidden/>
              </w:rPr>
              <w:t>11</w:t>
            </w:r>
            <w:r w:rsidR="009C28BD">
              <w:rPr>
                <w:noProof/>
                <w:webHidden/>
              </w:rPr>
              <w:fldChar w:fldCharType="end"/>
            </w:r>
          </w:hyperlink>
        </w:p>
        <w:p w14:paraId="61BA540F" w14:textId="29389BA7" w:rsidR="009C28BD" w:rsidRDefault="00462793" w:rsidP="72FBF2BE">
          <w:pPr>
            <w:pStyle w:val="TOC1"/>
            <w:rPr>
              <w:rFonts w:asciiTheme="minorHAnsi" w:hAnsiTheme="minorHAnsi"/>
              <w:noProof/>
              <w:kern w:val="2"/>
              <w:sz w:val="22"/>
              <w:szCs w:val="22"/>
              <w:lang w:eastAsia="en-GB"/>
              <w14:ligatures w14:val="standardContextual"/>
            </w:rPr>
          </w:pPr>
          <w:hyperlink w:anchor="_Toc146799482" w:history="1">
            <w:r w:rsidR="009C28BD" w:rsidRPr="72FBF2BE">
              <w:rPr>
                <w:rStyle w:val="Hyperlink"/>
                <w:rFonts w:asciiTheme="majorHAnsi" w:eastAsia="MS Mincho" w:hAnsiTheme="majorHAnsi"/>
                <w:noProof/>
              </w:rPr>
              <w:t>12.</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Concerns, Breaches, and Misuse</w:t>
            </w:r>
            <w:r w:rsidR="009C28BD">
              <w:rPr>
                <w:noProof/>
                <w:webHidden/>
              </w:rPr>
              <w:tab/>
            </w:r>
            <w:r w:rsidR="009C28BD">
              <w:rPr>
                <w:noProof/>
                <w:webHidden/>
              </w:rPr>
              <w:fldChar w:fldCharType="begin"/>
            </w:r>
            <w:r w:rsidR="009C28BD">
              <w:rPr>
                <w:noProof/>
                <w:webHidden/>
              </w:rPr>
              <w:instrText xml:space="preserve"> PAGEREF _Toc146799482 \h </w:instrText>
            </w:r>
            <w:r w:rsidR="009C28BD">
              <w:rPr>
                <w:noProof/>
                <w:webHidden/>
              </w:rPr>
            </w:r>
            <w:r w:rsidR="009C28BD">
              <w:rPr>
                <w:noProof/>
                <w:webHidden/>
              </w:rPr>
              <w:fldChar w:fldCharType="separate"/>
            </w:r>
            <w:r w:rsidR="009C28BD" w:rsidRPr="72FBF2BE">
              <w:rPr>
                <w:noProof/>
                <w:webHidden/>
              </w:rPr>
              <w:t>11</w:t>
            </w:r>
            <w:r w:rsidR="009C28BD">
              <w:rPr>
                <w:noProof/>
                <w:webHidden/>
              </w:rPr>
              <w:fldChar w:fldCharType="end"/>
            </w:r>
          </w:hyperlink>
        </w:p>
        <w:p w14:paraId="4437AADA" w14:textId="06294F4B" w:rsidR="009C28BD" w:rsidRDefault="00462793" w:rsidP="72FBF2BE">
          <w:pPr>
            <w:pStyle w:val="TOC1"/>
            <w:rPr>
              <w:rFonts w:asciiTheme="minorHAnsi" w:hAnsiTheme="minorHAnsi"/>
              <w:noProof/>
              <w:kern w:val="2"/>
              <w:sz w:val="22"/>
              <w:szCs w:val="22"/>
              <w:lang w:eastAsia="en-GB"/>
              <w14:ligatures w14:val="standardContextual"/>
            </w:rPr>
          </w:pPr>
          <w:hyperlink w:anchor="_Toc146799483" w:history="1">
            <w:r w:rsidR="009C28BD" w:rsidRPr="72FBF2BE">
              <w:rPr>
                <w:rStyle w:val="Hyperlink"/>
                <w:rFonts w:asciiTheme="majorHAnsi" w:eastAsia="MS Mincho" w:hAnsiTheme="majorHAnsi"/>
                <w:noProof/>
              </w:rPr>
              <w:t>13.</w:t>
            </w:r>
            <w:r w:rsidR="009C28BD">
              <w:rPr>
                <w:rFonts w:asciiTheme="minorHAnsi" w:hAnsiTheme="minorHAnsi"/>
                <w:noProof/>
                <w:kern w:val="2"/>
                <w:sz w:val="22"/>
                <w:szCs w:val="22"/>
                <w:lang w:eastAsia="en-GB"/>
                <w14:ligatures w14:val="standardContextual"/>
              </w:rPr>
              <w:tab/>
            </w:r>
            <w:r w:rsidR="009C28BD" w:rsidRPr="72FBF2BE">
              <w:rPr>
                <w:rStyle w:val="Hyperlink"/>
                <w:rFonts w:asciiTheme="majorHAnsi" w:eastAsia="MS Mincho" w:hAnsiTheme="majorHAnsi"/>
                <w:noProof/>
              </w:rPr>
              <w:t>Declaration</w:t>
            </w:r>
            <w:r w:rsidR="009C28BD">
              <w:rPr>
                <w:noProof/>
                <w:webHidden/>
              </w:rPr>
              <w:tab/>
            </w:r>
            <w:r w:rsidR="009C28BD">
              <w:rPr>
                <w:noProof/>
                <w:webHidden/>
              </w:rPr>
              <w:fldChar w:fldCharType="begin"/>
            </w:r>
            <w:r w:rsidR="009C28BD">
              <w:rPr>
                <w:noProof/>
                <w:webHidden/>
              </w:rPr>
              <w:instrText xml:space="preserve"> PAGEREF _Toc146799483 \h </w:instrText>
            </w:r>
            <w:r w:rsidR="009C28BD">
              <w:rPr>
                <w:noProof/>
                <w:webHidden/>
              </w:rPr>
            </w:r>
            <w:r w:rsidR="009C28BD">
              <w:rPr>
                <w:noProof/>
                <w:webHidden/>
              </w:rPr>
              <w:fldChar w:fldCharType="separate"/>
            </w:r>
            <w:r w:rsidR="009C28BD" w:rsidRPr="72FBF2BE">
              <w:rPr>
                <w:noProof/>
                <w:webHidden/>
              </w:rPr>
              <w:t>12</w:t>
            </w:r>
            <w:r w:rsidR="009C28BD">
              <w:rPr>
                <w:noProof/>
                <w:webHidden/>
              </w:rPr>
              <w:fldChar w:fldCharType="end"/>
            </w:r>
          </w:hyperlink>
        </w:p>
        <w:p w14:paraId="3151841E" w14:textId="26A23A26" w:rsidR="00D761BE" w:rsidRPr="0000390C" w:rsidRDefault="00F2632A" w:rsidP="007B6A37">
          <w:pPr>
            <w:pStyle w:val="TOC1"/>
          </w:pPr>
          <w:r>
            <w:fldChar w:fldCharType="end"/>
          </w:r>
        </w:p>
      </w:sdtContent>
    </w:sdt>
    <w:p w14:paraId="1F4638E2" w14:textId="77777777" w:rsidR="00D761BE" w:rsidRPr="0000390C" w:rsidRDefault="00D761BE" w:rsidP="72FBF2BE">
      <w:pPr>
        <w:rPr>
          <w:rFonts w:ascii="Calibri" w:hAnsi="Calibri" w:cs="Calibri"/>
          <w:color w:val="00AFF0"/>
          <w:sz w:val="40"/>
          <w:szCs w:val="40"/>
        </w:rPr>
      </w:pPr>
      <w:r w:rsidRPr="72FBF2BE">
        <w:rPr>
          <w:rFonts w:ascii="Calibri" w:hAnsi="Calibri" w:cs="Calibri"/>
          <w:color w:val="00AFF0"/>
          <w:sz w:val="40"/>
          <w:szCs w:val="40"/>
        </w:rPr>
        <w:br w:type="page"/>
      </w:r>
    </w:p>
    <w:p w14:paraId="6401029A" w14:textId="5E0A139D" w:rsidR="00425835" w:rsidRPr="00747B75" w:rsidRDefault="00DB7A0E" w:rsidP="72FBF2BE">
      <w:pPr>
        <w:pStyle w:val="OATheader"/>
        <w:numPr>
          <w:ilvl w:val="0"/>
          <w:numId w:val="7"/>
        </w:numPr>
        <w:ind w:left="709" w:hanging="709"/>
        <w:rPr>
          <w:rFonts w:asciiTheme="majorHAnsi" w:eastAsia="MS Mincho" w:hAnsiTheme="majorHAnsi"/>
          <w:sz w:val="36"/>
          <w:szCs w:val="36"/>
        </w:rPr>
      </w:pPr>
      <w:bookmarkStart w:id="3" w:name="_Toc139474587"/>
      <w:bookmarkStart w:id="4" w:name="_Toc146799468"/>
      <w:r w:rsidRPr="72FBF2BE">
        <w:rPr>
          <w:rFonts w:asciiTheme="majorHAnsi" w:eastAsia="MS Mincho" w:hAnsiTheme="majorHAnsi"/>
          <w:sz w:val="36"/>
          <w:szCs w:val="36"/>
        </w:rPr>
        <w:lastRenderedPageBreak/>
        <w:t>Introduction</w:t>
      </w:r>
      <w:bookmarkEnd w:id="0"/>
      <w:r w:rsidRPr="72FBF2BE">
        <w:rPr>
          <w:rFonts w:asciiTheme="majorHAnsi" w:eastAsia="MS Mincho" w:hAnsiTheme="majorHAnsi"/>
          <w:sz w:val="36"/>
          <w:szCs w:val="36"/>
        </w:rPr>
        <w:t xml:space="preserve"> and Definitions</w:t>
      </w:r>
      <w:bookmarkEnd w:id="3"/>
      <w:bookmarkEnd w:id="4"/>
      <w:bookmarkEnd w:id="2"/>
      <w:bookmarkEnd w:id="1"/>
    </w:p>
    <w:p w14:paraId="75F2B774" w14:textId="2AC14D91" w:rsidR="001E5007" w:rsidRPr="0000390C" w:rsidRDefault="001E5007"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Please read the policy carefully. As well as trying to avoid the very real security and safeguarding harm that our children and adults might suffer, this policy contains certain legal obligations under the Data Protection Act and the Computer Misuse Act</w:t>
      </w:r>
    </w:p>
    <w:p w14:paraId="2C7AF8CD" w14:textId="77777777" w:rsidR="004826C9" w:rsidRPr="0000390C" w:rsidRDefault="004826C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Whilst OAT promotes the use of technology and understands the positive effects it can have on enhancing children’s learning and community engagement, we must also ensure that staff use technology appropriately. Any misuse of technology will be taken seriously and must be reported to the IT Team / principal / OAT Director of ICT, so that any necessary further action can be taken.</w:t>
      </w:r>
    </w:p>
    <w:p w14:paraId="04A788BF" w14:textId="6EF05155" w:rsidR="004826C9" w:rsidRPr="0000390C" w:rsidRDefault="004826C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This policy is designed to outline the responsibilities of OAT staff and stakeholders, which includes all staff, volunteers, </w:t>
      </w:r>
      <w:r w:rsidR="00A55D2A" w:rsidRPr="72FBF2BE">
        <w:rPr>
          <w:rFonts w:ascii="Calibri" w:hAnsi="Calibri" w:cs="Calibri"/>
        </w:rPr>
        <w:t>contractors,</w:t>
      </w:r>
      <w:r w:rsidRPr="72FBF2BE">
        <w:rPr>
          <w:rFonts w:ascii="Calibri" w:hAnsi="Calibri" w:cs="Calibri"/>
        </w:rPr>
        <w:t xml:space="preserve"> and visitors, when using technology (either personal devices or OAT devices), </w:t>
      </w:r>
      <w:bookmarkStart w:id="5" w:name="_Hlk514236787"/>
      <w:r w:rsidRPr="72FBF2BE">
        <w:rPr>
          <w:rFonts w:ascii="Calibri" w:hAnsi="Calibri" w:cs="Calibri"/>
        </w:rPr>
        <w:t>both on and off OAT premises</w:t>
      </w:r>
      <w:bookmarkEnd w:id="5"/>
      <w:r w:rsidRPr="72FBF2BE">
        <w:rPr>
          <w:rFonts w:ascii="Calibri" w:hAnsi="Calibri" w:cs="Calibri"/>
        </w:rPr>
        <w:t>. A separate acceptable use agreement is provided for pupils.</w:t>
      </w:r>
    </w:p>
    <w:p w14:paraId="2A35CAAD" w14:textId="77777777" w:rsidR="004826C9" w:rsidRPr="0000390C" w:rsidRDefault="004826C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This policy will be updated as necessary to reflect best practice, or any amendments made to data protection legislation, and shall be reviewed every twelve months by OAT.</w:t>
      </w:r>
    </w:p>
    <w:p w14:paraId="6CAD06AB" w14:textId="77777777" w:rsidR="004826C9" w:rsidRPr="0000390C" w:rsidRDefault="004826C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Each staff member must sign this agreement to continue using the OAT IT Service. In the event of an update, staff will NOT be expected to sign the revised agreement but will be given a copy to review, with one calendar months’ notice of the enforcement date. This is to allow time for individuals to express any concerns or to formally recall their agreement. Clarifications, concerns, or recalls MUST be expressed in writing (e-mail is preferred) to the Appropriate Person within an academy or OAT head office.</w:t>
      </w:r>
    </w:p>
    <w:p w14:paraId="5A1A72D1" w14:textId="77777777" w:rsidR="00331B45" w:rsidRPr="0000390C" w:rsidRDefault="00331B45"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Any reference to: </w:t>
      </w:r>
    </w:p>
    <w:p w14:paraId="2C6253AF"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“OAT” refers to Ormiston Academies Trust, its head office, and its academies.</w:t>
      </w:r>
    </w:p>
    <w:p w14:paraId="53312DAD"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“Academy Data” or “Data” relates to data that is owned by OAT and for which OAT is the data controller.</w:t>
      </w:r>
    </w:p>
    <w:p w14:paraId="20B21C2B"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“OAT Device” refers to any device owned by OAT head office or its academies.</w:t>
      </w:r>
    </w:p>
    <w:p w14:paraId="6BEF5AAF"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“Personal Device” refers to any device that is not owned by OAT head office or its academies.</w:t>
      </w:r>
    </w:p>
    <w:p w14:paraId="5876ED33"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“Application” and “System” may refer to individual or multiple software programs, whether partly or wholly loaded onto a device, or devices, or accessed online.</w:t>
      </w:r>
    </w:p>
    <w:p w14:paraId="6576A0A8"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“Appropriate Person” refers to a staff member who has authority to grant permission for the area concerned. This is usually the academy principal, Regional ICT Manager, or Director of ICT.</w:t>
      </w:r>
    </w:p>
    <w:p w14:paraId="12FE32C9"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“Staff” refers to any person who is part of the academy or head office workforce, undertaking work for the academy where email accounts and / or access to systems are provided for them to carry out their role. This includes, but is not limited to, full and part-time staff, volunteers and apprentices.</w:t>
      </w:r>
    </w:p>
    <w:p w14:paraId="3CEF161F"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“OAT IT Service” or the “IT Service”, refers to all academy and head office IT staff, employed or contracted, as well as all IT processes, infrastructure, software, and hardware employed, commissioned, in use, planned and/or under consideration for implementation at OAT.</w:t>
      </w:r>
    </w:p>
    <w:p w14:paraId="3B307994" w14:textId="77777777" w:rsidR="00693038" w:rsidRPr="0000390C" w:rsidRDefault="00693038"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lastRenderedPageBreak/>
        <w:t>“IT Team” refers to the staff employed to provide technical and operational support and management of the OAT IT Service, whether in academies or head office.</w:t>
      </w:r>
    </w:p>
    <w:p w14:paraId="4DB50632" w14:textId="77777777" w:rsidR="00693038" w:rsidRPr="0000390C" w:rsidRDefault="00693038" w:rsidP="000531DB">
      <w:pPr>
        <w:pStyle w:val="OATbodystyle"/>
        <w:numPr>
          <w:ilvl w:val="2"/>
          <w:numId w:val="7"/>
        </w:numPr>
        <w:ind w:left="709" w:hanging="709"/>
        <w:rPr>
          <w:rFonts w:ascii="Calibri" w:hAnsi="Calibri" w:cs="Calibri"/>
        </w:rPr>
      </w:pPr>
      <w:r w:rsidRPr="72FBF2BE">
        <w:rPr>
          <w:rFonts w:ascii="Calibri" w:hAnsi="Calibri" w:cs="Calibri"/>
        </w:rPr>
        <w:t>“Remote working” means working at home, and anywhere other than an OAT academy or head office sites.</w:t>
      </w:r>
    </w:p>
    <w:p w14:paraId="31C57B15" w14:textId="77777777" w:rsidR="00F2434F" w:rsidRPr="0000390C" w:rsidRDefault="00693038" w:rsidP="000531DB">
      <w:pPr>
        <w:pStyle w:val="OATbodystyle"/>
        <w:numPr>
          <w:ilvl w:val="2"/>
          <w:numId w:val="7"/>
        </w:numPr>
        <w:ind w:left="709" w:hanging="709"/>
        <w:rPr>
          <w:rFonts w:ascii="Calibri" w:hAnsi="Calibri" w:cs="Calibri"/>
        </w:rPr>
      </w:pPr>
      <w:r w:rsidRPr="72FBF2BE">
        <w:rPr>
          <w:rFonts w:ascii="Calibri" w:hAnsi="Calibri" w:cs="Calibri"/>
        </w:rPr>
        <w:t>“Children” refers to anyone under the age of 18, and anyone over the age of 18 who is attending an OAT academy as a student.</w:t>
      </w:r>
    </w:p>
    <w:p w14:paraId="74EE50DA" w14:textId="62AA13C6" w:rsidR="00C548D5" w:rsidRPr="0000390C" w:rsidRDefault="00C548D5" w:rsidP="000531DB">
      <w:pPr>
        <w:pStyle w:val="OATbodystyle"/>
        <w:numPr>
          <w:ilvl w:val="2"/>
          <w:numId w:val="7"/>
        </w:numPr>
        <w:ind w:left="709" w:hanging="709"/>
        <w:rPr>
          <w:rFonts w:ascii="Calibri" w:hAnsi="Calibri" w:cs="Calibri"/>
        </w:rPr>
      </w:pPr>
      <w:r w:rsidRPr="72FBF2BE">
        <w:rPr>
          <w:rFonts w:ascii="Calibri" w:hAnsi="Calibri" w:cs="Calibri"/>
        </w:rPr>
        <w:t>“OAT DPO”</w:t>
      </w:r>
      <w:r w:rsidR="00BE2210" w:rsidRPr="72FBF2BE">
        <w:rPr>
          <w:rFonts w:ascii="Calibri" w:hAnsi="Calibri" w:cs="Calibri"/>
        </w:rPr>
        <w:t xml:space="preserve">, “DPO”, </w:t>
      </w:r>
      <w:r w:rsidRPr="72FBF2BE">
        <w:rPr>
          <w:rFonts w:ascii="Calibri" w:hAnsi="Calibri" w:cs="Calibri"/>
        </w:rPr>
        <w:t>or “Data Protection Officer”</w:t>
      </w:r>
      <w:r w:rsidR="00BE2210" w:rsidRPr="72FBF2BE">
        <w:rPr>
          <w:rFonts w:ascii="Calibri" w:hAnsi="Calibri" w:cs="Calibri"/>
        </w:rPr>
        <w:t xml:space="preserve"> refers to the trust Data Protection Officer. </w:t>
      </w:r>
    </w:p>
    <w:p w14:paraId="19474395" w14:textId="77777777" w:rsidR="00693038" w:rsidRPr="0000390C" w:rsidRDefault="00693038"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OAT retains the sole right of possession of any OAT device and may transfer the device to another user if you do not, or are unable to, for any reason, fulfil the requirements of this agreement.</w:t>
      </w:r>
    </w:p>
    <w:p w14:paraId="3BD0F919" w14:textId="2704CAD8" w:rsidR="00CD7019" w:rsidRPr="00747B75" w:rsidRDefault="00F62BBD" w:rsidP="72FBF2BE">
      <w:pPr>
        <w:pStyle w:val="OATheader"/>
        <w:numPr>
          <w:ilvl w:val="0"/>
          <w:numId w:val="7"/>
        </w:numPr>
        <w:ind w:left="709" w:hanging="709"/>
        <w:rPr>
          <w:rFonts w:asciiTheme="majorHAnsi" w:eastAsia="MS Mincho" w:hAnsiTheme="majorHAnsi"/>
          <w:sz w:val="36"/>
          <w:szCs w:val="36"/>
        </w:rPr>
      </w:pPr>
      <w:bookmarkStart w:id="6" w:name="_Toc3214310"/>
      <w:bookmarkStart w:id="7" w:name="_Toc139386705"/>
      <w:bookmarkStart w:id="8" w:name="_Toc139472015"/>
      <w:bookmarkStart w:id="9" w:name="_Toc139474588"/>
      <w:bookmarkStart w:id="10" w:name="_Toc146799469"/>
      <w:r w:rsidRPr="72FBF2BE">
        <w:rPr>
          <w:rFonts w:asciiTheme="majorHAnsi" w:eastAsia="MS Mincho" w:hAnsiTheme="majorHAnsi"/>
          <w:sz w:val="36"/>
          <w:szCs w:val="36"/>
        </w:rPr>
        <w:t xml:space="preserve">Day to day use </w:t>
      </w:r>
      <w:bookmarkEnd w:id="6"/>
      <w:r w:rsidR="00A55D2A" w:rsidRPr="72FBF2BE">
        <w:rPr>
          <w:rFonts w:asciiTheme="majorHAnsi" w:eastAsia="MS Mincho" w:hAnsiTheme="majorHAnsi"/>
          <w:sz w:val="36"/>
          <w:szCs w:val="36"/>
        </w:rPr>
        <w:t>of Technology</w:t>
      </w:r>
      <w:r w:rsidR="00CD7019" w:rsidRPr="72FBF2BE">
        <w:rPr>
          <w:rFonts w:asciiTheme="majorHAnsi" w:eastAsia="MS Mincho" w:hAnsiTheme="majorHAnsi"/>
          <w:sz w:val="36"/>
          <w:szCs w:val="36"/>
        </w:rPr>
        <w:t xml:space="preserve"> </w:t>
      </w:r>
      <w:r w:rsidRPr="72FBF2BE">
        <w:rPr>
          <w:rFonts w:asciiTheme="majorHAnsi" w:eastAsia="MS Mincho" w:hAnsiTheme="majorHAnsi"/>
          <w:sz w:val="36"/>
          <w:szCs w:val="36"/>
        </w:rPr>
        <w:t>at</w:t>
      </w:r>
      <w:r w:rsidR="00CD7019" w:rsidRPr="72FBF2BE">
        <w:rPr>
          <w:rFonts w:asciiTheme="majorHAnsi" w:eastAsia="MS Mincho" w:hAnsiTheme="majorHAnsi"/>
          <w:sz w:val="36"/>
          <w:szCs w:val="36"/>
        </w:rPr>
        <w:t xml:space="preserve"> Work</w:t>
      </w:r>
      <w:bookmarkEnd w:id="7"/>
      <w:bookmarkEnd w:id="8"/>
      <w:bookmarkEnd w:id="9"/>
      <w:bookmarkEnd w:id="10"/>
    </w:p>
    <w:p w14:paraId="665C3E1D" w14:textId="060D68A1"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avoid facilitating or causing harm or distress to others when using technology.</w:t>
      </w:r>
    </w:p>
    <w:p w14:paraId="3940BDCE" w14:textId="5DEA7B7D"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not do anything to threaten the continuity, availability, safety or security of the IT Service, or its data, and will pay particular attention to the safe use of technology during remote working.</w:t>
      </w:r>
    </w:p>
    <w:p w14:paraId="383A8C97" w14:textId="525BB25D"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 You must use technology in accordance with the relevant OAT policies and guidance, in particular the current data protection and safeguarding policies, and staff code of conduct. </w:t>
      </w:r>
    </w:p>
    <w:p w14:paraId="0F71F138" w14:textId="766379FC"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You are responsible for the care and safety of the technology provided, and must take all reasonable steps to avoid damage, faults, or breakages, including tampering with equipment on OAT premises.</w:t>
      </w:r>
    </w:p>
    <w:p w14:paraId="26501557" w14:textId="49EDCBA8" w:rsidR="000F38EB" w:rsidRPr="0000390C" w:rsidRDefault="000F38EB"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not use personal </w:t>
      </w:r>
      <w:r w:rsidR="001E30B9" w:rsidRPr="72FBF2BE">
        <w:rPr>
          <w:rFonts w:ascii="Calibri" w:hAnsi="Calibri" w:cs="Calibri"/>
        </w:rPr>
        <w:t>accounts</w:t>
      </w:r>
      <w:r w:rsidR="006173CA" w:rsidRPr="72FBF2BE">
        <w:rPr>
          <w:rFonts w:ascii="Calibri" w:hAnsi="Calibri" w:cs="Calibri"/>
        </w:rPr>
        <w:t>,</w:t>
      </w:r>
      <w:r w:rsidR="001E30B9" w:rsidRPr="72FBF2BE">
        <w:rPr>
          <w:rFonts w:ascii="Calibri" w:hAnsi="Calibri" w:cs="Calibri"/>
        </w:rPr>
        <w:t xml:space="preserve"> </w:t>
      </w:r>
      <w:r w:rsidR="001F3C42" w:rsidRPr="72FBF2BE">
        <w:rPr>
          <w:rFonts w:ascii="Calibri" w:hAnsi="Calibri" w:cs="Calibri"/>
        </w:rPr>
        <w:t>email</w:t>
      </w:r>
      <w:r w:rsidR="001E30B9" w:rsidRPr="72FBF2BE">
        <w:rPr>
          <w:rFonts w:ascii="Calibri" w:hAnsi="Calibri" w:cs="Calibri"/>
        </w:rPr>
        <w:t xml:space="preserve"> or</w:t>
      </w:r>
      <w:r w:rsidR="001F3C42" w:rsidRPr="72FBF2BE">
        <w:rPr>
          <w:rFonts w:ascii="Calibri" w:hAnsi="Calibri" w:cs="Calibri"/>
        </w:rPr>
        <w:t xml:space="preserve"> file storage</w:t>
      </w:r>
      <w:r w:rsidR="006D236D" w:rsidRPr="72FBF2BE">
        <w:rPr>
          <w:rFonts w:ascii="Calibri" w:hAnsi="Calibri" w:cs="Calibri"/>
        </w:rPr>
        <w:t xml:space="preserve"> for your work</w:t>
      </w:r>
      <w:r w:rsidR="00205086" w:rsidRPr="72FBF2BE">
        <w:rPr>
          <w:rFonts w:ascii="Calibri" w:hAnsi="Calibri" w:cs="Calibri"/>
        </w:rPr>
        <w:t xml:space="preserve"> </w:t>
      </w:r>
      <w:r w:rsidR="006609C4" w:rsidRPr="72FBF2BE">
        <w:rPr>
          <w:rFonts w:ascii="Calibri" w:hAnsi="Calibri" w:cs="Calibri"/>
        </w:rPr>
        <w:t xml:space="preserve">(eg. a </w:t>
      </w:r>
      <w:r w:rsidR="006609C4" w:rsidRPr="72FBF2BE">
        <w:rPr>
          <w:rFonts w:ascii="Calibri" w:hAnsi="Calibri" w:cs="Calibri"/>
          <w:b/>
          <w:bCs/>
        </w:rPr>
        <w:t xml:space="preserve">personal </w:t>
      </w:r>
      <w:r w:rsidR="006609C4" w:rsidRPr="72FBF2BE">
        <w:rPr>
          <w:rFonts w:ascii="Calibri" w:hAnsi="Calibri" w:cs="Calibri"/>
        </w:rPr>
        <w:t xml:space="preserve">OneDrive, </w:t>
      </w:r>
      <w:r w:rsidR="00A55D2A" w:rsidRPr="72FBF2BE">
        <w:rPr>
          <w:rFonts w:ascii="Calibri" w:hAnsi="Calibri" w:cs="Calibri"/>
        </w:rPr>
        <w:t>Dropbox,</w:t>
      </w:r>
      <w:r w:rsidR="006609C4" w:rsidRPr="72FBF2BE">
        <w:rPr>
          <w:rFonts w:ascii="Calibri" w:hAnsi="Calibri" w:cs="Calibri"/>
        </w:rPr>
        <w:t xml:space="preserve"> or Google Drive)</w:t>
      </w:r>
      <w:r w:rsidR="000E5249" w:rsidRPr="72FBF2BE">
        <w:rPr>
          <w:rFonts w:ascii="Calibri" w:hAnsi="Calibri" w:cs="Calibri"/>
        </w:rPr>
        <w:t xml:space="preserve">. </w:t>
      </w:r>
      <w:r w:rsidR="001E30B9" w:rsidRPr="72FBF2BE">
        <w:rPr>
          <w:rFonts w:ascii="Calibri" w:hAnsi="Calibri" w:cs="Calibri"/>
        </w:rPr>
        <w:t xml:space="preserve">You are instead </w:t>
      </w:r>
      <w:r w:rsidR="008B78AB" w:rsidRPr="72FBF2BE">
        <w:rPr>
          <w:rFonts w:ascii="Calibri" w:hAnsi="Calibri" w:cs="Calibri"/>
        </w:rPr>
        <w:t xml:space="preserve">required </w:t>
      </w:r>
      <w:r w:rsidR="00652027" w:rsidRPr="72FBF2BE">
        <w:rPr>
          <w:rFonts w:ascii="Calibri" w:hAnsi="Calibri" w:cs="Calibri"/>
        </w:rPr>
        <w:t>to use you</w:t>
      </w:r>
      <w:r w:rsidR="00F94D41" w:rsidRPr="72FBF2BE">
        <w:rPr>
          <w:rFonts w:ascii="Calibri" w:hAnsi="Calibri" w:cs="Calibri"/>
        </w:rPr>
        <w:t xml:space="preserve">r work account and </w:t>
      </w:r>
      <w:r w:rsidR="0032172B" w:rsidRPr="72FBF2BE">
        <w:rPr>
          <w:rFonts w:ascii="Calibri" w:hAnsi="Calibri" w:cs="Calibri"/>
        </w:rPr>
        <w:t xml:space="preserve">the </w:t>
      </w:r>
      <w:r w:rsidR="00F94D41" w:rsidRPr="72FBF2BE">
        <w:rPr>
          <w:rFonts w:ascii="Calibri" w:hAnsi="Calibri" w:cs="Calibri"/>
        </w:rPr>
        <w:t>applications provided by OAT</w:t>
      </w:r>
      <w:r w:rsidR="0032172B" w:rsidRPr="72FBF2BE">
        <w:rPr>
          <w:rFonts w:ascii="Calibri" w:hAnsi="Calibri" w:cs="Calibri"/>
        </w:rPr>
        <w:t>,</w:t>
      </w:r>
      <w:r w:rsidR="00CE32B7" w:rsidRPr="72FBF2BE">
        <w:rPr>
          <w:rFonts w:ascii="Calibri" w:hAnsi="Calibri" w:cs="Calibri"/>
        </w:rPr>
        <w:t xml:space="preserve"> when using technology</w:t>
      </w:r>
      <w:r w:rsidR="00F94D41" w:rsidRPr="72FBF2BE">
        <w:rPr>
          <w:rFonts w:ascii="Calibri" w:hAnsi="Calibri" w:cs="Calibri"/>
        </w:rPr>
        <w:t>.</w:t>
      </w:r>
    </w:p>
    <w:p w14:paraId="2032EE84" w14:textId="24BCB860"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not share passwords with staff, children, or third parties, unless explicit permission has been given from the </w:t>
      </w:r>
      <w:r w:rsidR="000F38EB" w:rsidRPr="72FBF2BE">
        <w:rPr>
          <w:rFonts w:ascii="Calibri" w:hAnsi="Calibri" w:cs="Calibri"/>
        </w:rPr>
        <w:t>IT Team</w:t>
      </w:r>
      <w:r w:rsidRPr="72FBF2BE">
        <w:rPr>
          <w:rFonts w:ascii="Calibri" w:hAnsi="Calibri" w:cs="Calibri"/>
        </w:rPr>
        <w:t>.</w:t>
      </w:r>
    </w:p>
    <w:p w14:paraId="401D69BF" w14:textId="775D38B0"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only use authorised hardware, software and technology services in your work.</w:t>
      </w:r>
    </w:p>
    <w:p w14:paraId="07EC4F66" w14:textId="3756F2A2"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The IT Team must be notified, and provide consent, before you attempt to connect, either physically or wirelessly, any personal devices inside any OAT premises (also see section on Use of Personal Devices).</w:t>
      </w:r>
    </w:p>
    <w:p w14:paraId="3B2F0A7A" w14:textId="1BECC5CD"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 You must adhere to the law, in particular the Computer Misuse Act 1990, Data Protection Act 2018, and the UK GDPR.</w:t>
      </w:r>
    </w:p>
    <w:p w14:paraId="3AAE425D" w14:textId="227C4156" w:rsidR="00CD7019" w:rsidRPr="0000390C" w:rsidRDefault="00CD7019" w:rsidP="000531DB">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not use OAT accounts or devices for conducting non-OAT business. </w:t>
      </w:r>
    </w:p>
    <w:p w14:paraId="07D0F798" w14:textId="19E25ADB" w:rsidR="00630925" w:rsidRPr="0000390C" w:rsidRDefault="00CD7019" w:rsidP="000531DB">
      <w:pPr>
        <w:pStyle w:val="OATbodystyle"/>
        <w:numPr>
          <w:ilvl w:val="1"/>
          <w:numId w:val="7"/>
        </w:numPr>
        <w:spacing w:before="240"/>
        <w:ind w:left="709" w:hanging="709"/>
        <w:rPr>
          <w:rFonts w:ascii="Calibri" w:hAnsi="Calibri" w:cs="Calibri"/>
        </w:rPr>
      </w:pPr>
      <w:r w:rsidRPr="72FBF2BE">
        <w:rPr>
          <w:rFonts w:ascii="Calibri" w:hAnsi="Calibri" w:cs="Calibri"/>
        </w:rPr>
        <w:t>You must always lock the screen of your device when leaving it unattended (eg computer or mobile phone). This includes very short periods, such as leaving the device unattended to make a drink.</w:t>
      </w:r>
      <w:bookmarkStart w:id="11" w:name="_Toc139474590"/>
    </w:p>
    <w:p w14:paraId="003E94DA" w14:textId="66A742EF" w:rsidR="00630925" w:rsidRPr="00747B75" w:rsidRDefault="00630925" w:rsidP="72FBF2BE">
      <w:pPr>
        <w:pStyle w:val="OATheader"/>
        <w:numPr>
          <w:ilvl w:val="0"/>
          <w:numId w:val="7"/>
        </w:numPr>
        <w:ind w:left="709" w:hanging="709"/>
        <w:rPr>
          <w:rFonts w:asciiTheme="majorHAnsi" w:eastAsia="MS Mincho" w:hAnsiTheme="majorHAnsi"/>
          <w:sz w:val="36"/>
          <w:szCs w:val="36"/>
        </w:rPr>
      </w:pPr>
      <w:bookmarkStart w:id="12" w:name="_Toc146799470"/>
      <w:r w:rsidRPr="72FBF2BE">
        <w:rPr>
          <w:rFonts w:asciiTheme="majorHAnsi" w:eastAsia="MS Mincho" w:hAnsiTheme="majorHAnsi"/>
          <w:sz w:val="36"/>
          <w:szCs w:val="36"/>
        </w:rPr>
        <w:lastRenderedPageBreak/>
        <w:t xml:space="preserve">Authorised </w:t>
      </w:r>
      <w:r w:rsidR="00A55D2A" w:rsidRPr="72FBF2BE">
        <w:rPr>
          <w:rFonts w:asciiTheme="majorHAnsi" w:eastAsia="MS Mincho" w:hAnsiTheme="majorHAnsi"/>
          <w:sz w:val="36"/>
          <w:szCs w:val="36"/>
        </w:rPr>
        <w:t>A</w:t>
      </w:r>
      <w:r w:rsidRPr="72FBF2BE">
        <w:rPr>
          <w:rFonts w:asciiTheme="majorHAnsi" w:eastAsia="MS Mincho" w:hAnsiTheme="majorHAnsi"/>
          <w:sz w:val="36"/>
          <w:szCs w:val="36"/>
        </w:rPr>
        <w:t>pplications</w:t>
      </w:r>
      <w:bookmarkEnd w:id="12"/>
      <w:r w:rsidRPr="72FBF2BE">
        <w:rPr>
          <w:rFonts w:asciiTheme="majorHAnsi" w:eastAsia="MS Mincho" w:hAnsiTheme="majorHAnsi"/>
          <w:sz w:val="36"/>
          <w:szCs w:val="36"/>
        </w:rPr>
        <w:t xml:space="preserve"> </w:t>
      </w:r>
      <w:bookmarkEnd w:id="11"/>
    </w:p>
    <w:p w14:paraId="5D85359C" w14:textId="13E338BE" w:rsidR="00CE2FD4" w:rsidRPr="0000390C" w:rsidRDefault="002D1F94" w:rsidP="000531DB">
      <w:pPr>
        <w:pStyle w:val="OATbodystyle"/>
        <w:numPr>
          <w:ilvl w:val="1"/>
          <w:numId w:val="7"/>
        </w:numPr>
        <w:spacing w:before="240"/>
        <w:ind w:left="709" w:hanging="709"/>
        <w:rPr>
          <w:rFonts w:ascii="Calibri" w:hAnsi="Calibri" w:cs="Calibri"/>
        </w:rPr>
      </w:pPr>
      <w:r w:rsidRPr="72FBF2BE">
        <w:rPr>
          <w:rFonts w:ascii="Calibri" w:hAnsi="Calibri" w:cs="Calibri"/>
        </w:rPr>
        <w:t xml:space="preserve">The </w:t>
      </w:r>
      <w:r w:rsidR="00703A72" w:rsidRPr="72FBF2BE">
        <w:rPr>
          <w:rFonts w:ascii="Calibri" w:hAnsi="Calibri" w:cs="Calibri"/>
        </w:rPr>
        <w:t>a</w:t>
      </w:r>
      <w:r w:rsidRPr="72FBF2BE">
        <w:rPr>
          <w:rFonts w:ascii="Calibri" w:hAnsi="Calibri" w:cs="Calibri"/>
        </w:rPr>
        <w:t xml:space="preserve">uthorised system for secure, daily productivity </w:t>
      </w:r>
      <w:r w:rsidR="000B39B0" w:rsidRPr="72FBF2BE">
        <w:rPr>
          <w:rFonts w:ascii="Calibri" w:hAnsi="Calibri" w:cs="Calibri"/>
        </w:rPr>
        <w:t xml:space="preserve">and file storage </w:t>
      </w:r>
      <w:r w:rsidRPr="72FBF2BE">
        <w:rPr>
          <w:rFonts w:ascii="Calibri" w:hAnsi="Calibri" w:cs="Calibri"/>
        </w:rPr>
        <w:t>is Microsoft 365 (eg. for email, messaging, word-processing, spreadsheets, file storage and collaboration).</w:t>
      </w:r>
      <w:r w:rsidR="00FC5E63" w:rsidRPr="72FBF2BE">
        <w:rPr>
          <w:rFonts w:ascii="Calibri" w:hAnsi="Calibri" w:cs="Calibri"/>
        </w:rPr>
        <w:t xml:space="preserve"> The use of academy Google accounts, files and applications is </w:t>
      </w:r>
      <w:r w:rsidR="00DD37FB" w:rsidRPr="72FBF2BE">
        <w:rPr>
          <w:rFonts w:ascii="Calibri" w:hAnsi="Calibri" w:cs="Calibri"/>
        </w:rPr>
        <w:t>permitted until the transition to Microsoft 365 is complete.</w:t>
      </w:r>
    </w:p>
    <w:p w14:paraId="06866C06" w14:textId="57A5FBC7" w:rsidR="0044123F" w:rsidRPr="0000390C" w:rsidRDefault="0059390C" w:rsidP="000531DB">
      <w:pPr>
        <w:pStyle w:val="OATbodystyle"/>
        <w:numPr>
          <w:ilvl w:val="1"/>
          <w:numId w:val="7"/>
        </w:numPr>
        <w:spacing w:before="240"/>
        <w:ind w:left="709" w:hanging="709"/>
        <w:rPr>
          <w:rFonts w:ascii="Calibri" w:hAnsi="Calibri" w:cs="Calibri"/>
        </w:rPr>
      </w:pPr>
      <w:r w:rsidRPr="72FBF2BE">
        <w:rPr>
          <w:rFonts w:ascii="Calibri" w:hAnsi="Calibri" w:cs="Calibri"/>
        </w:rPr>
        <w:t xml:space="preserve">Social </w:t>
      </w:r>
      <w:r w:rsidR="00703A72" w:rsidRPr="72FBF2BE">
        <w:rPr>
          <w:rFonts w:ascii="Calibri" w:hAnsi="Calibri" w:cs="Calibri"/>
        </w:rPr>
        <w:t>media</w:t>
      </w:r>
      <w:r w:rsidRPr="72FBF2BE">
        <w:rPr>
          <w:rFonts w:ascii="Calibri" w:hAnsi="Calibri" w:cs="Calibri"/>
        </w:rPr>
        <w:t xml:space="preserve"> and m</w:t>
      </w:r>
      <w:r w:rsidR="008D3B15" w:rsidRPr="72FBF2BE">
        <w:rPr>
          <w:rFonts w:ascii="Calibri" w:hAnsi="Calibri" w:cs="Calibri"/>
        </w:rPr>
        <w:t>essaging applications</w:t>
      </w:r>
      <w:r w:rsidR="00BD2C4B" w:rsidRPr="72FBF2BE">
        <w:rPr>
          <w:rFonts w:ascii="Calibri" w:hAnsi="Calibri" w:cs="Calibri"/>
        </w:rPr>
        <w:t>,</w:t>
      </w:r>
      <w:r w:rsidR="008D3B15" w:rsidRPr="72FBF2BE">
        <w:rPr>
          <w:rFonts w:ascii="Calibri" w:hAnsi="Calibri" w:cs="Calibri"/>
        </w:rPr>
        <w:t xml:space="preserve"> such as </w:t>
      </w:r>
      <w:r w:rsidR="00BD2C4B" w:rsidRPr="72FBF2BE">
        <w:rPr>
          <w:rFonts w:ascii="Calibri" w:hAnsi="Calibri" w:cs="Calibri"/>
        </w:rPr>
        <w:t>F</w:t>
      </w:r>
      <w:r w:rsidR="008D3B15" w:rsidRPr="72FBF2BE">
        <w:rPr>
          <w:rFonts w:ascii="Calibri" w:hAnsi="Calibri" w:cs="Calibri"/>
        </w:rPr>
        <w:t xml:space="preserve">acebook and </w:t>
      </w:r>
      <w:r w:rsidR="00BD2C4B" w:rsidRPr="72FBF2BE">
        <w:rPr>
          <w:rFonts w:ascii="Calibri" w:hAnsi="Calibri" w:cs="Calibri"/>
        </w:rPr>
        <w:t>T</w:t>
      </w:r>
      <w:r w:rsidR="008D3B15" w:rsidRPr="72FBF2BE">
        <w:rPr>
          <w:rFonts w:ascii="Calibri" w:hAnsi="Calibri" w:cs="Calibri"/>
        </w:rPr>
        <w:t>witter</w:t>
      </w:r>
      <w:r w:rsidR="00BD2C4B" w:rsidRPr="72FBF2BE">
        <w:rPr>
          <w:rFonts w:ascii="Calibri" w:hAnsi="Calibri" w:cs="Calibri"/>
        </w:rPr>
        <w:t>,</w:t>
      </w:r>
      <w:r w:rsidR="008D3B15" w:rsidRPr="72FBF2BE">
        <w:rPr>
          <w:rFonts w:ascii="Calibri" w:hAnsi="Calibri" w:cs="Calibri"/>
        </w:rPr>
        <w:t xml:space="preserve"> are used for </w:t>
      </w:r>
      <w:r w:rsidR="00BD2C4B" w:rsidRPr="72FBF2BE">
        <w:rPr>
          <w:rFonts w:ascii="Calibri" w:hAnsi="Calibri" w:cs="Calibri"/>
        </w:rPr>
        <w:t>one-way</w:t>
      </w:r>
      <w:r w:rsidR="008D3B15" w:rsidRPr="72FBF2BE">
        <w:rPr>
          <w:rFonts w:ascii="Calibri" w:hAnsi="Calibri" w:cs="Calibri"/>
        </w:rPr>
        <w:t xml:space="preserve"> communication</w:t>
      </w:r>
      <w:r w:rsidR="00A37363" w:rsidRPr="72FBF2BE">
        <w:rPr>
          <w:rFonts w:ascii="Calibri" w:hAnsi="Calibri" w:cs="Calibri"/>
        </w:rPr>
        <w:t xml:space="preserve">, most commonly to share information about OAT </w:t>
      </w:r>
      <w:r w:rsidR="00602040" w:rsidRPr="72FBF2BE">
        <w:rPr>
          <w:rFonts w:ascii="Calibri" w:hAnsi="Calibri" w:cs="Calibri"/>
        </w:rPr>
        <w:t xml:space="preserve">and its </w:t>
      </w:r>
      <w:r w:rsidR="00A37363" w:rsidRPr="72FBF2BE">
        <w:rPr>
          <w:rFonts w:ascii="Calibri" w:hAnsi="Calibri" w:cs="Calibri"/>
        </w:rPr>
        <w:t>academ</w:t>
      </w:r>
      <w:r w:rsidR="00602040" w:rsidRPr="72FBF2BE">
        <w:rPr>
          <w:rFonts w:ascii="Calibri" w:hAnsi="Calibri" w:cs="Calibri"/>
        </w:rPr>
        <w:t>ies</w:t>
      </w:r>
      <w:r w:rsidR="00A37363" w:rsidRPr="72FBF2BE">
        <w:rPr>
          <w:rFonts w:ascii="Calibri" w:hAnsi="Calibri" w:cs="Calibri"/>
        </w:rPr>
        <w:t xml:space="preserve"> with parents</w:t>
      </w:r>
      <w:r w:rsidR="0014084E" w:rsidRPr="72FBF2BE">
        <w:rPr>
          <w:rFonts w:ascii="Calibri" w:hAnsi="Calibri" w:cs="Calibri"/>
        </w:rPr>
        <w:t xml:space="preserve">, carers </w:t>
      </w:r>
      <w:r w:rsidR="00751A92" w:rsidRPr="72FBF2BE">
        <w:rPr>
          <w:rFonts w:ascii="Calibri" w:hAnsi="Calibri" w:cs="Calibri"/>
        </w:rPr>
        <w:t>and the wider</w:t>
      </w:r>
      <w:r w:rsidR="0014084E" w:rsidRPr="72FBF2BE">
        <w:rPr>
          <w:rFonts w:ascii="Calibri" w:hAnsi="Calibri" w:cs="Calibri"/>
        </w:rPr>
        <w:t xml:space="preserve"> community.</w:t>
      </w:r>
    </w:p>
    <w:p w14:paraId="287EE7A7" w14:textId="15B8EDA4" w:rsidR="003F2CAE" w:rsidRPr="0000390C" w:rsidRDefault="00A22EE9" w:rsidP="000531DB">
      <w:pPr>
        <w:pStyle w:val="OATbodystyle"/>
        <w:numPr>
          <w:ilvl w:val="1"/>
          <w:numId w:val="7"/>
        </w:numPr>
        <w:spacing w:before="240"/>
        <w:ind w:left="709" w:hanging="709"/>
        <w:rPr>
          <w:rFonts w:ascii="Calibri" w:hAnsi="Calibri" w:cs="Calibri"/>
        </w:rPr>
      </w:pPr>
      <w:r w:rsidRPr="72FBF2BE">
        <w:rPr>
          <w:rFonts w:ascii="Calibri" w:hAnsi="Calibri" w:cs="Calibri"/>
        </w:rPr>
        <w:t xml:space="preserve">You may </w:t>
      </w:r>
      <w:r w:rsidR="00703A72" w:rsidRPr="72FBF2BE">
        <w:rPr>
          <w:rFonts w:ascii="Calibri" w:hAnsi="Calibri" w:cs="Calibri"/>
        </w:rPr>
        <w:t>u</w:t>
      </w:r>
      <w:r w:rsidRPr="72FBF2BE">
        <w:rPr>
          <w:rFonts w:ascii="Calibri" w:hAnsi="Calibri" w:cs="Calibri"/>
        </w:rPr>
        <w:t>se Whatsapp for work-based messaging and communication</w:t>
      </w:r>
      <w:r w:rsidR="00A45756" w:rsidRPr="72FBF2BE">
        <w:rPr>
          <w:rFonts w:ascii="Calibri" w:hAnsi="Calibri" w:cs="Calibri"/>
        </w:rPr>
        <w:t xml:space="preserve">. However, Whatsapp is </w:t>
      </w:r>
      <w:r w:rsidR="003D5A18" w:rsidRPr="72FBF2BE">
        <w:rPr>
          <w:rFonts w:ascii="Calibri" w:hAnsi="Calibri" w:cs="Calibri"/>
        </w:rPr>
        <w:t>a</w:t>
      </w:r>
      <w:r w:rsidR="00C21BCC" w:rsidRPr="72FBF2BE">
        <w:rPr>
          <w:rFonts w:ascii="Calibri" w:hAnsi="Calibri" w:cs="Calibri"/>
        </w:rPr>
        <w:t xml:space="preserve">n encrypted, </w:t>
      </w:r>
      <w:r w:rsidR="003D5A18" w:rsidRPr="72FBF2BE">
        <w:rPr>
          <w:rFonts w:ascii="Calibri" w:hAnsi="Calibri" w:cs="Calibri"/>
        </w:rPr>
        <w:t xml:space="preserve">private messaging service and is </w:t>
      </w:r>
      <w:r w:rsidR="005D5BAF" w:rsidRPr="72FBF2BE">
        <w:rPr>
          <w:rFonts w:ascii="Calibri" w:hAnsi="Calibri" w:cs="Calibri"/>
        </w:rPr>
        <w:t>not supported</w:t>
      </w:r>
      <w:r w:rsidR="00BF514E" w:rsidRPr="72FBF2BE">
        <w:rPr>
          <w:rFonts w:ascii="Calibri" w:hAnsi="Calibri" w:cs="Calibri"/>
        </w:rPr>
        <w:t>, monitored or controlled</w:t>
      </w:r>
      <w:r w:rsidR="005D5BAF" w:rsidRPr="72FBF2BE">
        <w:rPr>
          <w:rFonts w:ascii="Calibri" w:hAnsi="Calibri" w:cs="Calibri"/>
        </w:rPr>
        <w:t xml:space="preserve"> by OAT</w:t>
      </w:r>
      <w:r w:rsidR="003D5A18" w:rsidRPr="72FBF2BE">
        <w:rPr>
          <w:rFonts w:ascii="Calibri" w:hAnsi="Calibri" w:cs="Calibri"/>
        </w:rPr>
        <w:t xml:space="preserve">. </w:t>
      </w:r>
      <w:r w:rsidR="00222DBB" w:rsidRPr="72FBF2BE">
        <w:rPr>
          <w:rFonts w:ascii="Calibri" w:hAnsi="Calibri" w:cs="Calibri"/>
        </w:rPr>
        <w:t xml:space="preserve">If you use Whatsapp, you must satisfy each of the following: </w:t>
      </w:r>
    </w:p>
    <w:p w14:paraId="271B93B5" w14:textId="7FCCAA6E" w:rsidR="003F2CAE" w:rsidRPr="0000390C" w:rsidRDefault="00E15EE3"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 do not </w:t>
      </w:r>
      <w:r w:rsidR="00014BF9" w:rsidRPr="72FBF2BE">
        <w:rPr>
          <w:rFonts w:ascii="Calibri" w:hAnsi="Calibri" w:cs="Calibri"/>
        </w:rPr>
        <w:t xml:space="preserve">share </w:t>
      </w:r>
      <w:r w:rsidR="00C12878" w:rsidRPr="72FBF2BE">
        <w:rPr>
          <w:rFonts w:ascii="Calibri" w:hAnsi="Calibri" w:cs="Calibri"/>
        </w:rPr>
        <w:t>personal information about children or staff</w:t>
      </w:r>
      <w:r w:rsidR="00AD1242" w:rsidRPr="72FBF2BE">
        <w:rPr>
          <w:rFonts w:ascii="Calibri" w:hAnsi="Calibri" w:cs="Calibri"/>
        </w:rPr>
        <w:t xml:space="preserve"> in your messages</w:t>
      </w:r>
      <w:r w:rsidR="0013318C" w:rsidRPr="72FBF2BE">
        <w:rPr>
          <w:rFonts w:ascii="Calibri" w:hAnsi="Calibri" w:cs="Calibri"/>
        </w:rPr>
        <w:t>,</w:t>
      </w:r>
    </w:p>
    <w:p w14:paraId="224895DD" w14:textId="69B342CE" w:rsidR="003F2CAE" w:rsidRPr="0000390C" w:rsidRDefault="0046379F"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The device </w:t>
      </w:r>
      <w:r w:rsidR="00014BF9" w:rsidRPr="72FBF2BE">
        <w:rPr>
          <w:rFonts w:ascii="Calibri" w:hAnsi="Calibri" w:cs="Calibri"/>
        </w:rPr>
        <w:t>o</w:t>
      </w:r>
      <w:r w:rsidRPr="72FBF2BE">
        <w:rPr>
          <w:rFonts w:ascii="Calibri" w:hAnsi="Calibri" w:cs="Calibri"/>
        </w:rPr>
        <w:t>n which you send and receive messages</w:t>
      </w:r>
      <w:r w:rsidR="00F56B55" w:rsidRPr="72FBF2BE">
        <w:rPr>
          <w:rFonts w:ascii="Calibri" w:hAnsi="Calibri" w:cs="Calibri"/>
        </w:rPr>
        <w:t xml:space="preserve"> </w:t>
      </w:r>
      <w:r w:rsidR="00AD1242" w:rsidRPr="72FBF2BE">
        <w:rPr>
          <w:rFonts w:ascii="Calibri" w:hAnsi="Calibri" w:cs="Calibri"/>
        </w:rPr>
        <w:t xml:space="preserve">is compliant </w:t>
      </w:r>
      <w:r w:rsidR="0013318C" w:rsidRPr="72FBF2BE">
        <w:rPr>
          <w:rFonts w:ascii="Calibri" w:hAnsi="Calibri" w:cs="Calibri"/>
        </w:rPr>
        <w:t>with the relevant provisions of this policy,</w:t>
      </w:r>
    </w:p>
    <w:p w14:paraId="741DB125" w14:textId="77777777" w:rsidR="003F2CAE" w:rsidRPr="0000390C" w:rsidRDefault="003A5D2F"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 </w:t>
      </w:r>
      <w:r w:rsidR="00FE1914" w:rsidRPr="72FBF2BE">
        <w:rPr>
          <w:rFonts w:ascii="Calibri" w:hAnsi="Calibri" w:cs="Calibri"/>
        </w:rPr>
        <w:t>ensure</w:t>
      </w:r>
      <w:r w:rsidRPr="72FBF2BE">
        <w:rPr>
          <w:rFonts w:ascii="Calibri" w:hAnsi="Calibri" w:cs="Calibri"/>
        </w:rPr>
        <w:t xml:space="preserve"> the content and tone of your messages </w:t>
      </w:r>
      <w:r w:rsidR="00FE1914" w:rsidRPr="72FBF2BE">
        <w:rPr>
          <w:rFonts w:ascii="Calibri" w:hAnsi="Calibri" w:cs="Calibri"/>
        </w:rPr>
        <w:t xml:space="preserve">complies with the </w:t>
      </w:r>
      <w:r w:rsidR="00613E08" w:rsidRPr="72FBF2BE">
        <w:rPr>
          <w:rFonts w:ascii="Calibri" w:hAnsi="Calibri" w:cs="Calibri"/>
        </w:rPr>
        <w:t>Staff Code of Conduct and</w:t>
      </w:r>
      <w:r w:rsidR="00FE1914" w:rsidRPr="72FBF2BE">
        <w:rPr>
          <w:rFonts w:ascii="Calibri" w:hAnsi="Calibri" w:cs="Calibri"/>
        </w:rPr>
        <w:t xml:space="preserve"> </w:t>
      </w:r>
      <w:r w:rsidRPr="72FBF2BE">
        <w:rPr>
          <w:rFonts w:ascii="Calibri" w:hAnsi="Calibri" w:cs="Calibri"/>
        </w:rPr>
        <w:t>reflect</w:t>
      </w:r>
      <w:r w:rsidR="00613E08" w:rsidRPr="72FBF2BE">
        <w:rPr>
          <w:rFonts w:ascii="Calibri" w:hAnsi="Calibri" w:cs="Calibri"/>
        </w:rPr>
        <w:t>s</w:t>
      </w:r>
      <w:r w:rsidRPr="72FBF2BE">
        <w:rPr>
          <w:rFonts w:ascii="Calibri" w:hAnsi="Calibri" w:cs="Calibri"/>
        </w:rPr>
        <w:t xml:space="preserve"> the professional standards expected </w:t>
      </w:r>
      <w:r w:rsidR="00FE1914" w:rsidRPr="72FBF2BE">
        <w:rPr>
          <w:rFonts w:ascii="Calibri" w:hAnsi="Calibri" w:cs="Calibri"/>
        </w:rPr>
        <w:t>of your role</w:t>
      </w:r>
      <w:r w:rsidR="00613E08" w:rsidRPr="72FBF2BE">
        <w:rPr>
          <w:rFonts w:ascii="Calibri" w:hAnsi="Calibri" w:cs="Calibri"/>
        </w:rPr>
        <w:t>,</w:t>
      </w:r>
    </w:p>
    <w:p w14:paraId="58A076C1" w14:textId="5E9E18E2" w:rsidR="003F2CAE" w:rsidRPr="0000390C" w:rsidRDefault="006D1DBA"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 </w:t>
      </w:r>
      <w:r w:rsidR="00D64210" w:rsidRPr="72FBF2BE">
        <w:rPr>
          <w:rFonts w:ascii="Calibri" w:hAnsi="Calibri" w:cs="Calibri"/>
        </w:rPr>
        <w:t>av</w:t>
      </w:r>
      <w:r w:rsidR="00400DEE" w:rsidRPr="72FBF2BE">
        <w:rPr>
          <w:rFonts w:ascii="Calibri" w:hAnsi="Calibri" w:cs="Calibri"/>
        </w:rPr>
        <w:t>oid</w:t>
      </w:r>
      <w:r w:rsidRPr="72FBF2BE">
        <w:rPr>
          <w:rFonts w:ascii="Calibri" w:hAnsi="Calibri" w:cs="Calibri"/>
        </w:rPr>
        <w:t xml:space="preserve"> shar</w:t>
      </w:r>
      <w:r w:rsidR="00400DEE" w:rsidRPr="72FBF2BE">
        <w:rPr>
          <w:rFonts w:ascii="Calibri" w:hAnsi="Calibri" w:cs="Calibri"/>
        </w:rPr>
        <w:t>ing</w:t>
      </w:r>
      <w:r w:rsidRPr="72FBF2BE">
        <w:rPr>
          <w:rFonts w:ascii="Calibri" w:hAnsi="Calibri" w:cs="Calibri"/>
        </w:rPr>
        <w:t xml:space="preserve"> </w:t>
      </w:r>
      <w:r w:rsidR="0032176C" w:rsidRPr="72FBF2BE">
        <w:rPr>
          <w:rFonts w:ascii="Calibri" w:hAnsi="Calibri" w:cs="Calibri"/>
        </w:rPr>
        <w:t>files</w:t>
      </w:r>
      <w:r w:rsidR="00B5145F" w:rsidRPr="72FBF2BE">
        <w:rPr>
          <w:rFonts w:ascii="Calibri" w:hAnsi="Calibri" w:cs="Calibri"/>
        </w:rPr>
        <w:t>,</w:t>
      </w:r>
    </w:p>
    <w:p w14:paraId="462C1CFD" w14:textId="7C1506E7" w:rsidR="003F2CAE" w:rsidRPr="0000390C" w:rsidRDefault="00B5145F"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 ensure that </w:t>
      </w:r>
      <w:r w:rsidR="00B007FA" w:rsidRPr="72FBF2BE">
        <w:rPr>
          <w:rFonts w:ascii="Calibri" w:hAnsi="Calibri" w:cs="Calibri"/>
        </w:rPr>
        <w:t>the latest</w:t>
      </w:r>
      <w:r w:rsidR="00A57AA0" w:rsidRPr="72FBF2BE">
        <w:rPr>
          <w:rFonts w:ascii="Calibri" w:hAnsi="Calibri" w:cs="Calibri"/>
        </w:rPr>
        <w:t xml:space="preserve"> </w:t>
      </w:r>
      <w:r w:rsidR="00B007FA" w:rsidRPr="72FBF2BE">
        <w:rPr>
          <w:rFonts w:ascii="Calibri" w:hAnsi="Calibri" w:cs="Calibri"/>
        </w:rPr>
        <w:t xml:space="preserve">software </w:t>
      </w:r>
      <w:r w:rsidR="001029B4" w:rsidRPr="72FBF2BE">
        <w:rPr>
          <w:rFonts w:ascii="Calibri" w:hAnsi="Calibri" w:cs="Calibri"/>
        </w:rPr>
        <w:t xml:space="preserve">version and </w:t>
      </w:r>
      <w:r w:rsidR="00A57AA0" w:rsidRPr="72FBF2BE">
        <w:rPr>
          <w:rFonts w:ascii="Calibri" w:hAnsi="Calibri" w:cs="Calibri"/>
        </w:rPr>
        <w:t xml:space="preserve">updates </w:t>
      </w:r>
      <w:r w:rsidR="00B007FA" w:rsidRPr="72FBF2BE">
        <w:rPr>
          <w:rFonts w:ascii="Calibri" w:hAnsi="Calibri" w:cs="Calibri"/>
        </w:rPr>
        <w:t xml:space="preserve">are installed </w:t>
      </w:r>
      <w:r w:rsidR="00A57AA0" w:rsidRPr="72FBF2BE">
        <w:rPr>
          <w:rFonts w:ascii="Calibri" w:hAnsi="Calibri" w:cs="Calibri"/>
        </w:rPr>
        <w:t>on your device(s),</w:t>
      </w:r>
    </w:p>
    <w:p w14:paraId="1583ABC6" w14:textId="3B28DE59" w:rsidR="003F2CAE" w:rsidRPr="0000390C" w:rsidRDefault="00A57AA0"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Your application is secured with 2FA </w:t>
      </w:r>
      <w:r w:rsidR="00411B5F" w:rsidRPr="72FBF2BE">
        <w:rPr>
          <w:rFonts w:ascii="Calibri" w:hAnsi="Calibri" w:cs="Calibri"/>
        </w:rPr>
        <w:t xml:space="preserve">(instructions are </w:t>
      </w:r>
      <w:hyperlink r:id="rId11">
        <w:r w:rsidR="005033C0" w:rsidRPr="72FBF2BE">
          <w:rPr>
            <w:rStyle w:val="Hyperlink"/>
            <w:rFonts w:ascii="Calibri" w:hAnsi="Calibri" w:cs="Calibri"/>
          </w:rPr>
          <w:t>here</w:t>
        </w:r>
      </w:hyperlink>
      <w:r w:rsidR="00411B5F" w:rsidRPr="72FBF2BE">
        <w:rPr>
          <w:rFonts w:ascii="Calibri" w:hAnsi="Calibri" w:cs="Calibri"/>
        </w:rPr>
        <w:t>)</w:t>
      </w:r>
      <w:r w:rsidR="00AC46D2" w:rsidRPr="72FBF2BE">
        <w:rPr>
          <w:rFonts w:ascii="Calibri" w:hAnsi="Calibri" w:cs="Calibri"/>
        </w:rPr>
        <w:t>,</w:t>
      </w:r>
    </w:p>
    <w:p w14:paraId="086E733C" w14:textId="7305DA6F" w:rsidR="00AC46D2" w:rsidRPr="0000390C" w:rsidRDefault="004E675D"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W</w:t>
      </w:r>
      <w:r w:rsidR="005E061A" w:rsidRPr="72FBF2BE">
        <w:rPr>
          <w:rFonts w:ascii="Calibri" w:hAnsi="Calibri" w:cs="Calibri"/>
        </w:rPr>
        <w:t xml:space="preserve">hen asked by </w:t>
      </w:r>
      <w:r w:rsidR="00605637" w:rsidRPr="72FBF2BE">
        <w:rPr>
          <w:rFonts w:ascii="Calibri" w:hAnsi="Calibri" w:cs="Calibri"/>
        </w:rPr>
        <w:t>an Appropriate Person</w:t>
      </w:r>
      <w:r w:rsidR="004C09BA" w:rsidRPr="72FBF2BE">
        <w:rPr>
          <w:rFonts w:ascii="Calibri" w:hAnsi="Calibri" w:cs="Calibri"/>
        </w:rPr>
        <w:t>,</w:t>
      </w:r>
      <w:r w:rsidR="001029B4" w:rsidRPr="72FBF2BE">
        <w:rPr>
          <w:rFonts w:ascii="Calibri" w:hAnsi="Calibri" w:cs="Calibri"/>
        </w:rPr>
        <w:t xml:space="preserve"> </w:t>
      </w:r>
      <w:r w:rsidRPr="72FBF2BE">
        <w:rPr>
          <w:rFonts w:ascii="Calibri" w:hAnsi="Calibri" w:cs="Calibri"/>
        </w:rPr>
        <w:t xml:space="preserve">you provide all messages </w:t>
      </w:r>
      <w:r w:rsidR="001029B4" w:rsidRPr="72FBF2BE">
        <w:rPr>
          <w:rFonts w:ascii="Calibri" w:hAnsi="Calibri" w:cs="Calibri"/>
        </w:rPr>
        <w:t xml:space="preserve">in the format requested. </w:t>
      </w:r>
    </w:p>
    <w:p w14:paraId="12A22B4E" w14:textId="46D9AFAC" w:rsidR="00F57953" w:rsidRPr="0000390C" w:rsidRDefault="00964570" w:rsidP="000531DB">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Use is at the </w:t>
      </w:r>
      <w:r w:rsidR="00703A72" w:rsidRPr="72FBF2BE">
        <w:rPr>
          <w:rFonts w:ascii="Calibri" w:hAnsi="Calibri" w:cs="Calibri"/>
        </w:rPr>
        <w:t>user’s</w:t>
      </w:r>
      <w:r w:rsidRPr="72FBF2BE">
        <w:rPr>
          <w:rFonts w:ascii="Calibri" w:hAnsi="Calibri" w:cs="Calibri"/>
        </w:rPr>
        <w:t xml:space="preserve"> risk</w:t>
      </w:r>
      <w:r w:rsidR="00321074" w:rsidRPr="72FBF2BE">
        <w:rPr>
          <w:rFonts w:ascii="Calibri" w:hAnsi="Calibri" w:cs="Calibri"/>
        </w:rPr>
        <w:t>, support will not be provided by IT Teams</w:t>
      </w:r>
      <w:r w:rsidR="002A25DB" w:rsidRPr="72FBF2BE">
        <w:rPr>
          <w:rFonts w:ascii="Calibri" w:hAnsi="Calibri" w:cs="Calibri"/>
        </w:rPr>
        <w:t>.</w:t>
      </w:r>
      <w:r w:rsidR="00321074" w:rsidRPr="72FBF2BE">
        <w:rPr>
          <w:rFonts w:ascii="Calibri" w:hAnsi="Calibri" w:cs="Calibri"/>
        </w:rPr>
        <w:t xml:space="preserve"> </w:t>
      </w:r>
    </w:p>
    <w:p w14:paraId="2FEE08EE" w14:textId="2C8E503B" w:rsidR="004A0577" w:rsidRPr="0000390C" w:rsidRDefault="00C13642" w:rsidP="000531DB">
      <w:pPr>
        <w:pStyle w:val="OATbodystyle"/>
        <w:numPr>
          <w:ilvl w:val="1"/>
          <w:numId w:val="7"/>
        </w:numPr>
        <w:spacing w:before="240"/>
        <w:ind w:left="709" w:hanging="709"/>
        <w:rPr>
          <w:rFonts w:ascii="Calibri" w:hAnsi="Calibri" w:cs="Calibri"/>
        </w:rPr>
      </w:pPr>
      <w:r w:rsidRPr="72FBF2BE">
        <w:rPr>
          <w:rFonts w:ascii="Calibri" w:hAnsi="Calibri" w:cs="Calibri"/>
        </w:rPr>
        <w:t>You should use authorised applications if hosting</w:t>
      </w:r>
      <w:r w:rsidR="004A0577" w:rsidRPr="72FBF2BE">
        <w:rPr>
          <w:rFonts w:ascii="Calibri" w:hAnsi="Calibri" w:cs="Calibri"/>
        </w:rPr>
        <w:t>,</w:t>
      </w:r>
      <w:r w:rsidRPr="72FBF2BE">
        <w:rPr>
          <w:rFonts w:ascii="Calibri" w:hAnsi="Calibri" w:cs="Calibri"/>
        </w:rPr>
        <w:t xml:space="preserve"> or </w:t>
      </w:r>
      <w:r w:rsidR="004A0577" w:rsidRPr="72FBF2BE">
        <w:rPr>
          <w:rFonts w:ascii="Calibri" w:hAnsi="Calibri" w:cs="Calibri"/>
        </w:rPr>
        <w:t>initiating</w:t>
      </w:r>
      <w:r w:rsidRPr="72FBF2BE">
        <w:rPr>
          <w:rFonts w:ascii="Calibri" w:hAnsi="Calibri" w:cs="Calibri"/>
        </w:rPr>
        <w:t xml:space="preserve"> communication </w:t>
      </w:r>
      <w:r w:rsidR="001C1BCE" w:rsidRPr="72FBF2BE">
        <w:rPr>
          <w:rFonts w:ascii="Calibri" w:hAnsi="Calibri" w:cs="Calibri"/>
        </w:rPr>
        <w:t xml:space="preserve">and </w:t>
      </w:r>
      <w:r w:rsidR="00A363BB" w:rsidRPr="72FBF2BE">
        <w:rPr>
          <w:rFonts w:ascii="Calibri" w:hAnsi="Calibri" w:cs="Calibri"/>
        </w:rPr>
        <w:t>information for</w:t>
      </w:r>
      <w:r w:rsidRPr="72FBF2BE">
        <w:rPr>
          <w:rFonts w:ascii="Calibri" w:hAnsi="Calibri" w:cs="Calibri"/>
        </w:rPr>
        <w:t xml:space="preserve"> external </w:t>
      </w:r>
      <w:r w:rsidR="004A0577" w:rsidRPr="72FBF2BE">
        <w:rPr>
          <w:rFonts w:ascii="Calibri" w:hAnsi="Calibri" w:cs="Calibri"/>
        </w:rPr>
        <w:t>professional</w:t>
      </w:r>
      <w:r w:rsidRPr="72FBF2BE">
        <w:rPr>
          <w:rFonts w:ascii="Calibri" w:hAnsi="Calibri" w:cs="Calibri"/>
        </w:rPr>
        <w:t xml:space="preserve"> group</w:t>
      </w:r>
      <w:r w:rsidR="004A0577" w:rsidRPr="72FBF2BE">
        <w:rPr>
          <w:rFonts w:ascii="Calibri" w:hAnsi="Calibri" w:cs="Calibri"/>
        </w:rPr>
        <w:t>s and third parties</w:t>
      </w:r>
      <w:r w:rsidRPr="72FBF2BE">
        <w:rPr>
          <w:rFonts w:ascii="Calibri" w:hAnsi="Calibri" w:cs="Calibri"/>
        </w:rPr>
        <w:t xml:space="preserve">. </w:t>
      </w:r>
    </w:p>
    <w:p w14:paraId="47C5BBA0" w14:textId="347A6AB0" w:rsidR="002855C8" w:rsidRPr="0000390C" w:rsidRDefault="002855C8" w:rsidP="000531DB">
      <w:pPr>
        <w:pStyle w:val="OATbodystyle"/>
        <w:numPr>
          <w:ilvl w:val="1"/>
          <w:numId w:val="7"/>
        </w:numPr>
        <w:spacing w:before="240"/>
        <w:ind w:left="709" w:hanging="709"/>
        <w:rPr>
          <w:rFonts w:ascii="Calibri" w:hAnsi="Calibri" w:cs="Calibri"/>
        </w:rPr>
      </w:pPr>
      <w:r w:rsidRPr="72FBF2BE">
        <w:rPr>
          <w:rFonts w:ascii="Calibri" w:hAnsi="Calibri" w:cs="Calibri"/>
        </w:rPr>
        <w:t xml:space="preserve">The use of </w:t>
      </w:r>
      <w:r w:rsidR="004A0577" w:rsidRPr="72FBF2BE">
        <w:rPr>
          <w:rFonts w:ascii="Calibri" w:hAnsi="Calibri" w:cs="Calibri"/>
        </w:rPr>
        <w:t xml:space="preserve">unauthorised </w:t>
      </w:r>
      <w:r w:rsidRPr="72FBF2BE">
        <w:rPr>
          <w:rFonts w:ascii="Calibri" w:hAnsi="Calibri" w:cs="Calibri"/>
        </w:rPr>
        <w:t xml:space="preserve">communication and file sharing applications is acceptable when joining and working with </w:t>
      </w:r>
      <w:r w:rsidR="00557F4C" w:rsidRPr="72FBF2BE">
        <w:rPr>
          <w:rFonts w:ascii="Calibri" w:hAnsi="Calibri" w:cs="Calibri"/>
        </w:rPr>
        <w:t xml:space="preserve">existing </w:t>
      </w:r>
      <w:r w:rsidRPr="72FBF2BE">
        <w:rPr>
          <w:rFonts w:ascii="Calibri" w:hAnsi="Calibri" w:cs="Calibri"/>
        </w:rPr>
        <w:t>external agencie</w:t>
      </w:r>
      <w:r w:rsidR="000256BC" w:rsidRPr="72FBF2BE">
        <w:rPr>
          <w:rFonts w:ascii="Calibri" w:hAnsi="Calibri" w:cs="Calibri"/>
        </w:rPr>
        <w:t>s an</w:t>
      </w:r>
      <w:r w:rsidRPr="72FBF2BE">
        <w:rPr>
          <w:rFonts w:ascii="Calibri" w:hAnsi="Calibri" w:cs="Calibri"/>
        </w:rPr>
        <w:t>d professional groups (eg. Zoom, Facetime, Webex, iCloud</w:t>
      </w:r>
      <w:r w:rsidR="00111126" w:rsidRPr="72FBF2BE">
        <w:rPr>
          <w:rFonts w:ascii="Calibri" w:hAnsi="Calibri" w:cs="Calibri"/>
        </w:rPr>
        <w:t>,</w:t>
      </w:r>
      <w:r w:rsidRPr="72FBF2BE">
        <w:rPr>
          <w:rFonts w:ascii="Calibri" w:hAnsi="Calibri" w:cs="Calibri"/>
        </w:rPr>
        <w:t xml:space="preserve"> Dropbox). I</w:t>
      </w:r>
      <w:r w:rsidR="00C31017" w:rsidRPr="72FBF2BE">
        <w:rPr>
          <w:rFonts w:ascii="Calibri" w:hAnsi="Calibri" w:cs="Calibri"/>
        </w:rPr>
        <w:t xml:space="preserve">n these instances, </w:t>
      </w:r>
      <w:r w:rsidRPr="72FBF2BE">
        <w:rPr>
          <w:rFonts w:ascii="Calibri" w:hAnsi="Calibri" w:cs="Calibri"/>
        </w:rPr>
        <w:t xml:space="preserve">staff must adhere as closely as possible to the same conditions </w:t>
      </w:r>
      <w:r w:rsidR="00925DD2" w:rsidRPr="72FBF2BE">
        <w:rPr>
          <w:rFonts w:ascii="Calibri" w:hAnsi="Calibri" w:cs="Calibri"/>
        </w:rPr>
        <w:t>covering</w:t>
      </w:r>
      <w:r w:rsidRPr="72FBF2BE">
        <w:rPr>
          <w:rFonts w:ascii="Calibri" w:hAnsi="Calibri" w:cs="Calibri"/>
        </w:rPr>
        <w:t xml:space="preserve"> the use of Whatsapp</w:t>
      </w:r>
      <w:r w:rsidR="00925DD2" w:rsidRPr="72FBF2BE">
        <w:rPr>
          <w:rFonts w:ascii="Calibri" w:hAnsi="Calibri" w:cs="Calibri"/>
        </w:rPr>
        <w:t xml:space="preserve">, as well as </w:t>
      </w:r>
      <w:r w:rsidR="009B3183" w:rsidRPr="72FBF2BE">
        <w:rPr>
          <w:rFonts w:ascii="Calibri" w:hAnsi="Calibri" w:cs="Calibri"/>
        </w:rPr>
        <w:t xml:space="preserve">those in </w:t>
      </w:r>
      <w:r w:rsidR="00925DD2" w:rsidRPr="72FBF2BE">
        <w:rPr>
          <w:rFonts w:ascii="Calibri" w:hAnsi="Calibri" w:cs="Calibri"/>
        </w:rPr>
        <w:t xml:space="preserve">all related OAT policies (eg. </w:t>
      </w:r>
      <w:r w:rsidR="006C5168" w:rsidRPr="72FBF2BE">
        <w:rPr>
          <w:rFonts w:ascii="Calibri" w:hAnsi="Calibri" w:cs="Calibri"/>
        </w:rPr>
        <w:t xml:space="preserve">the </w:t>
      </w:r>
      <w:r w:rsidR="00925DD2" w:rsidRPr="72FBF2BE">
        <w:rPr>
          <w:rFonts w:ascii="Calibri" w:hAnsi="Calibri" w:cs="Calibri"/>
        </w:rPr>
        <w:t>Data Protection</w:t>
      </w:r>
      <w:r w:rsidR="006C5168" w:rsidRPr="72FBF2BE">
        <w:rPr>
          <w:rFonts w:ascii="Calibri" w:hAnsi="Calibri" w:cs="Calibri"/>
        </w:rPr>
        <w:t xml:space="preserve"> and Freedom of Information policy)</w:t>
      </w:r>
      <w:r w:rsidRPr="72FBF2BE">
        <w:rPr>
          <w:rFonts w:ascii="Calibri" w:hAnsi="Calibri" w:cs="Calibri"/>
        </w:rPr>
        <w:t>.</w:t>
      </w:r>
    </w:p>
    <w:p w14:paraId="6E0594D1" w14:textId="72817914" w:rsidR="002D1F94" w:rsidRPr="0000390C" w:rsidRDefault="002D1F94" w:rsidP="000531DB">
      <w:pPr>
        <w:pStyle w:val="OATbodystyle"/>
        <w:numPr>
          <w:ilvl w:val="1"/>
          <w:numId w:val="7"/>
        </w:numPr>
        <w:spacing w:before="240"/>
        <w:ind w:left="709" w:hanging="709"/>
        <w:rPr>
          <w:rFonts w:ascii="Calibri" w:hAnsi="Calibri" w:cs="Calibri"/>
        </w:rPr>
      </w:pPr>
      <w:r w:rsidRPr="72FBF2BE">
        <w:rPr>
          <w:rFonts w:ascii="Calibri" w:hAnsi="Calibri" w:cs="Calibri"/>
        </w:rPr>
        <w:t xml:space="preserve">Other named applications are also </w:t>
      </w:r>
      <w:r w:rsidR="006800B7" w:rsidRPr="72FBF2BE">
        <w:rPr>
          <w:rFonts w:ascii="Calibri" w:hAnsi="Calibri" w:cs="Calibri"/>
        </w:rPr>
        <w:t xml:space="preserve">authorised and </w:t>
      </w:r>
      <w:r w:rsidRPr="72FBF2BE">
        <w:rPr>
          <w:rFonts w:ascii="Calibri" w:hAnsi="Calibri" w:cs="Calibri"/>
        </w:rPr>
        <w:t>provided by OAT for specific purposes, such as HR, catering, curriculum delivery, and data management systems</w:t>
      </w:r>
      <w:r w:rsidR="00BF424F" w:rsidRPr="72FBF2BE">
        <w:rPr>
          <w:rFonts w:ascii="Calibri" w:hAnsi="Calibri" w:cs="Calibri"/>
        </w:rPr>
        <w:t xml:space="preserve"> (eg. </w:t>
      </w:r>
      <w:r w:rsidR="00F22ED5" w:rsidRPr="72FBF2BE">
        <w:rPr>
          <w:rFonts w:ascii="Calibri" w:hAnsi="Calibri" w:cs="Calibri"/>
        </w:rPr>
        <w:t xml:space="preserve">SIMS, </w:t>
      </w:r>
      <w:r w:rsidR="00236768" w:rsidRPr="72FBF2BE">
        <w:rPr>
          <w:rFonts w:ascii="Calibri" w:hAnsi="Calibri" w:cs="Calibri"/>
        </w:rPr>
        <w:t>P</w:t>
      </w:r>
      <w:r w:rsidR="00F22ED5" w:rsidRPr="72FBF2BE">
        <w:rPr>
          <w:rFonts w:ascii="Calibri" w:hAnsi="Calibri" w:cs="Calibri"/>
        </w:rPr>
        <w:t xml:space="preserve">arentpay, </w:t>
      </w:r>
      <w:r w:rsidR="00236768" w:rsidRPr="72FBF2BE">
        <w:rPr>
          <w:rFonts w:ascii="Calibri" w:hAnsi="Calibri" w:cs="Calibri"/>
        </w:rPr>
        <w:t>CPOMS)</w:t>
      </w:r>
    </w:p>
    <w:p w14:paraId="17BFB24D" w14:textId="22EADB60" w:rsidR="00FE3C90" w:rsidRPr="00747B75" w:rsidRDefault="00FE3C90" w:rsidP="72FBF2BE">
      <w:pPr>
        <w:pStyle w:val="OATheader"/>
        <w:numPr>
          <w:ilvl w:val="0"/>
          <w:numId w:val="7"/>
        </w:numPr>
        <w:ind w:left="709" w:hanging="709"/>
        <w:rPr>
          <w:rFonts w:asciiTheme="majorHAnsi" w:eastAsia="MS Mincho" w:hAnsiTheme="majorHAnsi"/>
          <w:sz w:val="36"/>
          <w:szCs w:val="36"/>
        </w:rPr>
      </w:pPr>
      <w:bookmarkStart w:id="13" w:name="_Toc139474591"/>
      <w:bookmarkStart w:id="14" w:name="_Toc146799471"/>
      <w:r w:rsidRPr="72FBF2BE">
        <w:rPr>
          <w:rFonts w:asciiTheme="majorHAnsi" w:eastAsia="MS Mincho" w:hAnsiTheme="majorHAnsi"/>
          <w:sz w:val="36"/>
          <w:szCs w:val="36"/>
        </w:rPr>
        <w:lastRenderedPageBreak/>
        <w:t xml:space="preserve">Sharing and </w:t>
      </w:r>
      <w:r w:rsidR="00A55D2A" w:rsidRPr="72FBF2BE">
        <w:rPr>
          <w:rFonts w:asciiTheme="majorHAnsi" w:eastAsia="MS Mincho" w:hAnsiTheme="majorHAnsi"/>
          <w:sz w:val="36"/>
          <w:szCs w:val="36"/>
        </w:rPr>
        <w:t>W</w:t>
      </w:r>
      <w:r w:rsidRPr="72FBF2BE">
        <w:rPr>
          <w:rFonts w:asciiTheme="majorHAnsi" w:eastAsia="MS Mincho" w:hAnsiTheme="majorHAnsi"/>
          <w:sz w:val="36"/>
          <w:szCs w:val="36"/>
        </w:rPr>
        <w:t xml:space="preserve">orking with </w:t>
      </w:r>
      <w:r w:rsidR="00A55D2A" w:rsidRPr="72FBF2BE">
        <w:rPr>
          <w:rFonts w:asciiTheme="majorHAnsi" w:eastAsia="MS Mincho" w:hAnsiTheme="majorHAnsi"/>
          <w:sz w:val="36"/>
          <w:szCs w:val="36"/>
        </w:rPr>
        <w:t>F</w:t>
      </w:r>
      <w:r w:rsidRPr="72FBF2BE">
        <w:rPr>
          <w:rFonts w:asciiTheme="majorHAnsi" w:eastAsia="MS Mincho" w:hAnsiTheme="majorHAnsi"/>
          <w:sz w:val="36"/>
          <w:szCs w:val="36"/>
        </w:rPr>
        <w:t xml:space="preserve">iles and </w:t>
      </w:r>
      <w:r w:rsidR="00A55D2A" w:rsidRPr="72FBF2BE">
        <w:rPr>
          <w:rFonts w:asciiTheme="majorHAnsi" w:eastAsia="MS Mincho" w:hAnsiTheme="majorHAnsi"/>
          <w:sz w:val="36"/>
          <w:szCs w:val="36"/>
        </w:rPr>
        <w:t>D</w:t>
      </w:r>
      <w:r w:rsidRPr="72FBF2BE">
        <w:rPr>
          <w:rFonts w:asciiTheme="majorHAnsi" w:eastAsia="MS Mincho" w:hAnsiTheme="majorHAnsi"/>
          <w:sz w:val="36"/>
          <w:szCs w:val="36"/>
        </w:rPr>
        <w:t>ata</w:t>
      </w:r>
      <w:bookmarkEnd w:id="13"/>
      <w:bookmarkEnd w:id="14"/>
    </w:p>
    <w:p w14:paraId="20DCC74C" w14:textId="3CC07996"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You must follow the requirements of the Data Protection and Freedom of Information policy when storing, sharing, and working with data (eg. using files, emails, chat messages).</w:t>
      </w:r>
    </w:p>
    <w:p w14:paraId="50D665E8" w14:textId="7E7E3E24"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You must not share personal, sensitive, or confidential data with any staff, child, or third party, unless explicit consent has been received from the academy principal, or relevant senior manager in head office.  </w:t>
      </w:r>
    </w:p>
    <w:p w14:paraId="4C105111" w14:textId="4C22DFF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You must not attempt to access, delete, modify or disclose information belonging to other people without their permission, or without express, written approval from the principal, or OAT Data Protection Officer (DPO).</w:t>
      </w:r>
    </w:p>
    <w:p w14:paraId="2902E693"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You must not search for, view, download, upload or transmit any explicit or inappropriate material when using OAT’s internet or device(s), unless required to do so as part of your role </w:t>
      </w:r>
      <w:r w:rsidRPr="72FBF2BE">
        <w:rPr>
          <w:rFonts w:ascii="Calibri" w:hAnsi="Calibri" w:cs="Calibri"/>
          <w:b/>
          <w:bCs/>
        </w:rPr>
        <w:t>AND</w:t>
      </w:r>
      <w:r w:rsidRPr="72FBF2BE">
        <w:rPr>
          <w:rFonts w:ascii="Calibri" w:hAnsi="Calibri" w:cs="Calibri"/>
        </w:rPr>
        <w:t xml:space="preserve"> another member of staff is first notified of your intended action. </w:t>
      </w:r>
    </w:p>
    <w:p w14:paraId="6F54505E"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You must delete any chain letters, spam and other emails from unknown sources without opening them, unless otherwise agreed with the IT Team. </w:t>
      </w:r>
    </w:p>
    <w:p w14:paraId="109C247B"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The OAT internet service is provided for work purposes, only. Personal browsing is permitted during breaks only, provided no searches, transactions, messages or online interactions are conducted that might breach this policy, or other OAT policies.</w:t>
      </w:r>
    </w:p>
    <w:p w14:paraId="51303FC0" w14:textId="6546309C"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No software should be installed by you onto OAT devices or into OAT systems, unless </w:t>
      </w:r>
      <w:r w:rsidR="00726B6A" w:rsidRPr="72FBF2BE">
        <w:rPr>
          <w:rFonts w:ascii="Calibri" w:hAnsi="Calibri" w:cs="Calibri"/>
        </w:rPr>
        <w:t xml:space="preserve">agreed </w:t>
      </w:r>
      <w:r w:rsidRPr="72FBF2BE">
        <w:rPr>
          <w:rFonts w:ascii="Calibri" w:hAnsi="Calibri" w:cs="Calibri"/>
        </w:rPr>
        <w:t xml:space="preserve">by the IT Team. </w:t>
      </w:r>
    </w:p>
    <w:p w14:paraId="430A8403"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You must not remove or disable any OAT hardware, software, or systems without the express permission of the IT Team. </w:t>
      </w:r>
    </w:p>
    <w:p w14:paraId="05774A13"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USB devices and other removable media must not be used to store or transfer data, unless they have been encrypted </w:t>
      </w:r>
      <w:r w:rsidRPr="72FBF2BE">
        <w:rPr>
          <w:rFonts w:ascii="Calibri" w:hAnsi="Calibri" w:cs="Calibri"/>
          <w:b/>
          <w:bCs/>
        </w:rPr>
        <w:t>by the IT Team</w:t>
      </w:r>
      <w:r w:rsidRPr="72FBF2BE">
        <w:rPr>
          <w:rFonts w:ascii="Calibri" w:hAnsi="Calibri" w:cs="Calibri"/>
        </w:rPr>
        <w:t xml:space="preserve"> and have passcode protection enabled.</w:t>
      </w:r>
    </w:p>
    <w:p w14:paraId="4C616C5B"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 xml:space="preserve">You are required to destroy data in line with the data retention policy, or when it is no longer required, or as part of an exit strategy. </w:t>
      </w:r>
    </w:p>
    <w:p w14:paraId="5086B467" w14:textId="77777777" w:rsidR="00B75925" w:rsidRPr="0000390C" w:rsidRDefault="00B75925" w:rsidP="000010C1">
      <w:pPr>
        <w:pStyle w:val="OATbodystyle"/>
        <w:numPr>
          <w:ilvl w:val="1"/>
          <w:numId w:val="7"/>
        </w:numPr>
        <w:spacing w:before="240"/>
        <w:ind w:left="709" w:hanging="709"/>
        <w:rPr>
          <w:rFonts w:ascii="Calibri" w:hAnsi="Calibri" w:cs="Calibri"/>
        </w:rPr>
      </w:pPr>
      <w:r w:rsidRPr="72FBF2BE">
        <w:rPr>
          <w:rFonts w:ascii="Calibri" w:hAnsi="Calibri" w:cs="Calibri"/>
        </w:rPr>
        <w:t>You must not deliberately or recklessly consume excessive IT resources such as processing power, bandwidth, storage or consumables, or attempt to disrupt or circumvent IT security measures.</w:t>
      </w:r>
    </w:p>
    <w:p w14:paraId="4E5681E8" w14:textId="027BBC7C" w:rsidR="00BE095E" w:rsidRPr="00747B75" w:rsidRDefault="00BE095E" w:rsidP="72FBF2BE">
      <w:pPr>
        <w:pStyle w:val="OATheader"/>
        <w:numPr>
          <w:ilvl w:val="0"/>
          <w:numId w:val="7"/>
        </w:numPr>
        <w:ind w:left="709" w:hanging="709"/>
        <w:rPr>
          <w:rFonts w:asciiTheme="majorHAnsi" w:eastAsia="MS Mincho" w:hAnsiTheme="majorHAnsi"/>
          <w:sz w:val="36"/>
          <w:szCs w:val="36"/>
        </w:rPr>
      </w:pPr>
      <w:bookmarkStart w:id="15" w:name="_Toc139474592"/>
      <w:bookmarkStart w:id="16" w:name="_Toc146799472"/>
      <w:r w:rsidRPr="72FBF2BE">
        <w:rPr>
          <w:rFonts w:asciiTheme="majorHAnsi" w:eastAsia="MS Mincho" w:hAnsiTheme="majorHAnsi"/>
          <w:sz w:val="36"/>
          <w:szCs w:val="36"/>
        </w:rPr>
        <w:t>Supp</w:t>
      </w:r>
      <w:r w:rsidR="001F32FA" w:rsidRPr="72FBF2BE">
        <w:rPr>
          <w:rFonts w:asciiTheme="majorHAnsi" w:eastAsia="MS Mincho" w:hAnsiTheme="majorHAnsi"/>
          <w:sz w:val="36"/>
          <w:szCs w:val="36"/>
        </w:rPr>
        <w:t>o</w:t>
      </w:r>
      <w:r w:rsidRPr="72FBF2BE">
        <w:rPr>
          <w:rFonts w:asciiTheme="majorHAnsi" w:eastAsia="MS Mincho" w:hAnsiTheme="majorHAnsi"/>
          <w:sz w:val="36"/>
          <w:szCs w:val="36"/>
        </w:rPr>
        <w:t>rt and Monitoring</w:t>
      </w:r>
      <w:bookmarkEnd w:id="15"/>
      <w:bookmarkEnd w:id="16"/>
    </w:p>
    <w:p w14:paraId="67C27C18" w14:textId="2D724B43" w:rsidR="00BE095E" w:rsidRPr="0000390C" w:rsidRDefault="00BE095E" w:rsidP="000010C1">
      <w:pPr>
        <w:pStyle w:val="OATbodystyle"/>
        <w:numPr>
          <w:ilvl w:val="1"/>
          <w:numId w:val="7"/>
        </w:numPr>
        <w:spacing w:before="240"/>
        <w:ind w:left="709" w:hanging="709"/>
        <w:rPr>
          <w:rFonts w:ascii="Calibri" w:hAnsi="Calibri" w:cs="Calibri"/>
        </w:rPr>
      </w:pPr>
      <w:r w:rsidRPr="72FBF2BE">
        <w:rPr>
          <w:rFonts w:ascii="Calibri" w:hAnsi="Calibri" w:cs="Calibri"/>
        </w:rPr>
        <w:t>For security,</w:t>
      </w:r>
      <w:r w:rsidR="000002D8" w:rsidRPr="72FBF2BE">
        <w:rPr>
          <w:rFonts w:ascii="Calibri" w:hAnsi="Calibri" w:cs="Calibri"/>
        </w:rPr>
        <w:t xml:space="preserve"> </w:t>
      </w:r>
      <w:r w:rsidRPr="72FBF2BE">
        <w:rPr>
          <w:rFonts w:ascii="Calibri" w:hAnsi="Calibri" w:cs="Calibri"/>
        </w:rPr>
        <w:t xml:space="preserve">safeguarding and compliance purposes, OAT routinely monitors the use of devices, applications and internet services. </w:t>
      </w:r>
    </w:p>
    <w:p w14:paraId="2B1F8441" w14:textId="70F6EE5B" w:rsidR="00BE095E" w:rsidRPr="0000390C" w:rsidRDefault="00BE095E" w:rsidP="000010C1">
      <w:pPr>
        <w:pStyle w:val="OATbodystyle"/>
        <w:numPr>
          <w:ilvl w:val="1"/>
          <w:numId w:val="7"/>
        </w:numPr>
        <w:spacing w:before="240"/>
        <w:ind w:left="709" w:hanging="709"/>
        <w:rPr>
          <w:rFonts w:ascii="Calibri" w:hAnsi="Calibri" w:cs="Calibri"/>
        </w:rPr>
      </w:pPr>
      <w:r w:rsidRPr="72FBF2BE">
        <w:rPr>
          <w:rFonts w:ascii="Calibri" w:hAnsi="Calibri" w:cs="Calibri"/>
        </w:rPr>
        <w:t>All faults,</w:t>
      </w:r>
      <w:r w:rsidR="00303CC8" w:rsidRPr="72FBF2BE">
        <w:rPr>
          <w:rFonts w:ascii="Calibri" w:hAnsi="Calibri" w:cs="Calibri"/>
        </w:rPr>
        <w:t xml:space="preserve"> </w:t>
      </w:r>
      <w:r w:rsidRPr="72FBF2BE">
        <w:rPr>
          <w:rFonts w:ascii="Calibri" w:hAnsi="Calibri" w:cs="Calibri"/>
        </w:rPr>
        <w:t>incidents, and requests for assistance with technology must be directed to the IT Services helpdesk ticketing system.</w:t>
      </w:r>
    </w:p>
    <w:p w14:paraId="73217BCA" w14:textId="5E15C1EA" w:rsidR="00BE095E" w:rsidRPr="0000390C" w:rsidRDefault="00BE095E" w:rsidP="000010C1">
      <w:pPr>
        <w:pStyle w:val="OATbodystyle"/>
        <w:numPr>
          <w:ilvl w:val="1"/>
          <w:numId w:val="7"/>
        </w:numPr>
        <w:spacing w:before="240"/>
        <w:ind w:left="709" w:hanging="709"/>
        <w:rPr>
          <w:rFonts w:ascii="Calibri" w:hAnsi="Calibri" w:cs="Calibri"/>
        </w:rPr>
      </w:pPr>
      <w:r w:rsidRPr="72FBF2BE">
        <w:rPr>
          <w:rFonts w:ascii="Calibri" w:hAnsi="Calibri" w:cs="Calibri"/>
        </w:rPr>
        <w:lastRenderedPageBreak/>
        <w:t>If asked to</w:t>
      </w:r>
      <w:r w:rsidR="000002D8" w:rsidRPr="72FBF2BE">
        <w:rPr>
          <w:rFonts w:ascii="Calibri" w:hAnsi="Calibri" w:cs="Calibri"/>
        </w:rPr>
        <w:t xml:space="preserve"> </w:t>
      </w:r>
      <w:r w:rsidRPr="72FBF2BE">
        <w:rPr>
          <w:rFonts w:ascii="Calibri" w:hAnsi="Calibri" w:cs="Calibri"/>
        </w:rPr>
        <w:t>provide equipment for inspection or repair, you should comply as soon as possible, providing all necessary peripheral items (eg. charging cable, case)</w:t>
      </w:r>
    </w:p>
    <w:p w14:paraId="4CF268F9" w14:textId="0C20DBDA" w:rsidR="008C6195" w:rsidRPr="00747B75" w:rsidRDefault="008C6195" w:rsidP="72FBF2BE">
      <w:pPr>
        <w:pStyle w:val="OATheader"/>
        <w:numPr>
          <w:ilvl w:val="0"/>
          <w:numId w:val="7"/>
        </w:numPr>
        <w:ind w:left="709" w:hanging="709"/>
        <w:rPr>
          <w:rFonts w:asciiTheme="majorHAnsi" w:eastAsia="MS Mincho" w:hAnsiTheme="majorHAnsi"/>
          <w:sz w:val="36"/>
          <w:szCs w:val="36"/>
        </w:rPr>
      </w:pPr>
      <w:bookmarkStart w:id="17" w:name="_Toc139474593"/>
      <w:bookmarkStart w:id="18" w:name="_Toc146799473"/>
      <w:r w:rsidRPr="72FBF2BE">
        <w:rPr>
          <w:rFonts w:asciiTheme="majorHAnsi" w:eastAsia="MS Mincho" w:hAnsiTheme="majorHAnsi"/>
          <w:sz w:val="36"/>
          <w:szCs w:val="36"/>
        </w:rPr>
        <w:t>Email</w:t>
      </w:r>
      <w:r w:rsidR="00A55D2A" w:rsidRPr="72FBF2BE">
        <w:rPr>
          <w:rFonts w:asciiTheme="majorHAnsi" w:eastAsia="MS Mincho" w:hAnsiTheme="majorHAnsi"/>
          <w:sz w:val="36"/>
          <w:szCs w:val="36"/>
        </w:rPr>
        <w:t>,</w:t>
      </w:r>
      <w:r w:rsidRPr="72FBF2BE">
        <w:rPr>
          <w:rFonts w:asciiTheme="majorHAnsi" w:eastAsia="MS Mincho" w:hAnsiTheme="majorHAnsi"/>
          <w:sz w:val="36"/>
          <w:szCs w:val="36"/>
        </w:rPr>
        <w:t xml:space="preserve"> </w:t>
      </w:r>
      <w:r w:rsidR="000F428E" w:rsidRPr="72FBF2BE">
        <w:rPr>
          <w:rFonts w:asciiTheme="majorHAnsi" w:eastAsia="MS Mincho" w:hAnsiTheme="majorHAnsi"/>
          <w:sz w:val="36"/>
          <w:szCs w:val="36"/>
        </w:rPr>
        <w:t>M</w:t>
      </w:r>
      <w:r w:rsidRPr="72FBF2BE">
        <w:rPr>
          <w:rFonts w:asciiTheme="majorHAnsi" w:eastAsia="MS Mincho" w:hAnsiTheme="majorHAnsi"/>
          <w:sz w:val="36"/>
          <w:szCs w:val="36"/>
        </w:rPr>
        <w:t xml:space="preserve">essaging and </w:t>
      </w:r>
      <w:r w:rsidR="000F428E" w:rsidRPr="72FBF2BE">
        <w:rPr>
          <w:rFonts w:asciiTheme="majorHAnsi" w:eastAsia="MS Mincho" w:hAnsiTheme="majorHAnsi"/>
          <w:sz w:val="36"/>
          <w:szCs w:val="36"/>
        </w:rPr>
        <w:t>E</w:t>
      </w:r>
      <w:r w:rsidRPr="72FBF2BE">
        <w:rPr>
          <w:rFonts w:asciiTheme="majorHAnsi" w:eastAsia="MS Mincho" w:hAnsiTheme="majorHAnsi"/>
          <w:sz w:val="36"/>
          <w:szCs w:val="36"/>
        </w:rPr>
        <w:t>ncryption</w:t>
      </w:r>
      <w:bookmarkEnd w:id="17"/>
      <w:bookmarkEnd w:id="18"/>
    </w:p>
    <w:p w14:paraId="0AB201A9" w14:textId="06EB559C" w:rsidR="008C6195" w:rsidRPr="0000390C" w:rsidRDefault="008C6195" w:rsidP="000010C1">
      <w:pPr>
        <w:pStyle w:val="OATbodystyle"/>
        <w:numPr>
          <w:ilvl w:val="1"/>
          <w:numId w:val="7"/>
        </w:numPr>
        <w:spacing w:before="240"/>
        <w:ind w:left="709" w:hanging="709"/>
        <w:rPr>
          <w:rFonts w:ascii="Calibri" w:hAnsi="Calibri" w:cs="Calibri"/>
        </w:rPr>
      </w:pPr>
      <w:r w:rsidRPr="72FBF2BE">
        <w:rPr>
          <w:rFonts w:ascii="Calibri" w:hAnsi="Calibri" w:cs="Calibri"/>
        </w:rPr>
        <w:t>You are</w:t>
      </w:r>
      <w:r w:rsidR="000002D8" w:rsidRPr="72FBF2BE">
        <w:rPr>
          <w:rFonts w:ascii="Calibri" w:hAnsi="Calibri" w:cs="Calibri"/>
        </w:rPr>
        <w:t xml:space="preserve"> </w:t>
      </w:r>
      <w:r w:rsidRPr="72FBF2BE">
        <w:rPr>
          <w:rFonts w:ascii="Calibri" w:hAnsi="Calibri" w:cs="Calibri"/>
        </w:rPr>
        <w:t>responsible for the appropriate use of email and other electronic messaging.</w:t>
      </w:r>
    </w:p>
    <w:p w14:paraId="69F664C4" w14:textId="6A47BD7E" w:rsidR="008C6195" w:rsidRPr="0000390C" w:rsidRDefault="008C6195" w:rsidP="000010C1">
      <w:pPr>
        <w:pStyle w:val="OATbodystyle"/>
        <w:numPr>
          <w:ilvl w:val="1"/>
          <w:numId w:val="7"/>
        </w:numPr>
        <w:spacing w:before="240"/>
        <w:ind w:left="709" w:hanging="709"/>
        <w:rPr>
          <w:rFonts w:ascii="Calibri" w:hAnsi="Calibri" w:cs="Calibri"/>
        </w:rPr>
      </w:pPr>
      <w:r w:rsidRPr="72FBF2BE">
        <w:rPr>
          <w:rFonts w:ascii="Calibri" w:hAnsi="Calibri" w:cs="Calibri"/>
        </w:rPr>
        <w:t>Your work</w:t>
      </w:r>
      <w:r w:rsidR="000002D8" w:rsidRPr="72FBF2BE">
        <w:rPr>
          <w:rFonts w:ascii="Calibri" w:hAnsi="Calibri" w:cs="Calibri"/>
        </w:rPr>
        <w:t xml:space="preserve"> </w:t>
      </w:r>
      <w:r w:rsidRPr="72FBF2BE">
        <w:rPr>
          <w:rFonts w:ascii="Calibri" w:hAnsi="Calibri" w:cs="Calibri"/>
        </w:rPr>
        <w:t xml:space="preserve">email or messaging account must only be used for OAT business, with consideration of the impact upon the recipient’s workload and wellbeing. </w:t>
      </w:r>
    </w:p>
    <w:p w14:paraId="3E240574" w14:textId="185DA04B" w:rsidR="00B055DD" w:rsidRPr="0000390C" w:rsidRDefault="008C6195" w:rsidP="000010C1">
      <w:pPr>
        <w:pStyle w:val="OATbodystyle"/>
        <w:numPr>
          <w:ilvl w:val="1"/>
          <w:numId w:val="7"/>
        </w:numPr>
        <w:spacing w:before="240"/>
        <w:ind w:left="709" w:hanging="709"/>
        <w:rPr>
          <w:rFonts w:ascii="Calibri" w:hAnsi="Calibri" w:cs="Calibri"/>
        </w:rPr>
      </w:pPr>
      <w:r w:rsidRPr="72FBF2BE">
        <w:rPr>
          <w:rFonts w:ascii="Calibri" w:hAnsi="Calibri" w:cs="Calibri"/>
        </w:rPr>
        <w:t>Email</w:t>
      </w:r>
      <w:r w:rsidR="000002D8" w:rsidRPr="72FBF2BE">
        <w:rPr>
          <w:rFonts w:ascii="Calibri" w:hAnsi="Calibri" w:cs="Calibri"/>
        </w:rPr>
        <w:t xml:space="preserve"> </w:t>
      </w:r>
      <w:r w:rsidRPr="72FBF2BE">
        <w:rPr>
          <w:rFonts w:ascii="Calibri" w:hAnsi="Calibri" w:cs="Calibri"/>
        </w:rPr>
        <w:t>should be used for formal communication, while other authorised messaging, such as MS Teams chat, can be used for less formal communication.</w:t>
      </w:r>
    </w:p>
    <w:p w14:paraId="79B290A6" w14:textId="24FFEE22" w:rsidR="008C6195" w:rsidRPr="0000390C" w:rsidRDefault="008C6195" w:rsidP="000010C1">
      <w:pPr>
        <w:pStyle w:val="OATbodystyle"/>
        <w:numPr>
          <w:ilvl w:val="1"/>
          <w:numId w:val="7"/>
        </w:numPr>
        <w:spacing w:before="240"/>
        <w:ind w:left="709" w:hanging="709"/>
        <w:rPr>
          <w:rFonts w:ascii="Calibri" w:hAnsi="Calibri" w:cs="Calibri"/>
        </w:rPr>
      </w:pPr>
      <w:r w:rsidRPr="72FBF2BE">
        <w:rPr>
          <w:rFonts w:ascii="Calibri" w:hAnsi="Calibri" w:cs="Calibri"/>
        </w:rPr>
        <w:t>Please note</w:t>
      </w:r>
      <w:r w:rsidR="000002D8" w:rsidRPr="72FBF2BE">
        <w:rPr>
          <w:rFonts w:ascii="Calibri" w:hAnsi="Calibri" w:cs="Calibri"/>
        </w:rPr>
        <w:t xml:space="preserve"> </w:t>
      </w:r>
      <w:r w:rsidRPr="72FBF2BE">
        <w:rPr>
          <w:rFonts w:ascii="Calibri" w:hAnsi="Calibri" w:cs="Calibri"/>
        </w:rPr>
        <w:t xml:space="preserve">that email is </w:t>
      </w:r>
      <w:r w:rsidRPr="72FBF2BE">
        <w:rPr>
          <w:rFonts w:ascii="Calibri" w:hAnsi="Calibri" w:cs="Calibri"/>
          <w:b/>
          <w:bCs/>
        </w:rPr>
        <w:t xml:space="preserve">not </w:t>
      </w:r>
      <w:r w:rsidRPr="72FBF2BE">
        <w:rPr>
          <w:rFonts w:ascii="Calibri" w:hAnsi="Calibri" w:cs="Calibri"/>
        </w:rPr>
        <w:t>a confidential means of communication. You should take care to avoid including personal information.  If unavoidable, the information should be anonymised.</w:t>
      </w:r>
    </w:p>
    <w:p w14:paraId="52642963" w14:textId="2B247D5F" w:rsidR="008C6195" w:rsidRPr="0000390C" w:rsidRDefault="008C6195" w:rsidP="000010C1">
      <w:pPr>
        <w:pStyle w:val="OATbodystyle"/>
        <w:numPr>
          <w:ilvl w:val="1"/>
          <w:numId w:val="7"/>
        </w:numPr>
        <w:tabs>
          <w:tab w:val="clear" w:pos="284"/>
        </w:tabs>
        <w:spacing w:before="240"/>
        <w:ind w:left="709" w:hanging="709"/>
        <w:rPr>
          <w:rFonts w:ascii="Calibri" w:hAnsi="Calibri" w:cs="Calibri"/>
        </w:rPr>
      </w:pPr>
      <w:r w:rsidRPr="72FBF2BE">
        <w:rPr>
          <w:rFonts w:ascii="Calibri" w:hAnsi="Calibri" w:cs="Calibri"/>
        </w:rPr>
        <w:t>You are</w:t>
      </w:r>
      <w:r w:rsidR="000002D8" w:rsidRPr="72FBF2BE">
        <w:rPr>
          <w:rFonts w:ascii="Calibri" w:hAnsi="Calibri" w:cs="Calibri"/>
        </w:rPr>
        <w:t xml:space="preserve"> </w:t>
      </w:r>
      <w:r w:rsidRPr="72FBF2BE">
        <w:rPr>
          <w:rFonts w:ascii="Calibri" w:hAnsi="Calibri" w:cs="Calibri"/>
        </w:rPr>
        <w:t xml:space="preserve">advised to limit what you write in emails, messages, or electronic data transfers, and ensure you are not sharing earlier message threads containing personal or confidential information. </w:t>
      </w:r>
    </w:p>
    <w:p w14:paraId="538F2B4E" w14:textId="060C2FB4" w:rsidR="00B603E6" w:rsidRPr="0000390C" w:rsidRDefault="008C6195" w:rsidP="000010C1">
      <w:pPr>
        <w:pStyle w:val="OATbodystyle"/>
        <w:numPr>
          <w:ilvl w:val="1"/>
          <w:numId w:val="7"/>
        </w:numPr>
        <w:tabs>
          <w:tab w:val="clear" w:pos="284"/>
          <w:tab w:val="left" w:pos="709"/>
        </w:tabs>
        <w:ind w:left="709" w:hanging="709"/>
        <w:rPr>
          <w:rFonts w:ascii="Calibri" w:hAnsi="Calibri" w:cs="Calibri"/>
        </w:rPr>
      </w:pPr>
      <w:r w:rsidRPr="72FBF2BE">
        <w:rPr>
          <w:rFonts w:ascii="Calibri" w:hAnsi="Calibri" w:cs="Calibri"/>
        </w:rPr>
        <w:t>All personal</w:t>
      </w:r>
      <w:r w:rsidR="000002D8" w:rsidRPr="72FBF2BE">
        <w:rPr>
          <w:rFonts w:ascii="Calibri" w:hAnsi="Calibri" w:cs="Calibri"/>
        </w:rPr>
        <w:t xml:space="preserve"> </w:t>
      </w:r>
      <w:r w:rsidRPr="72FBF2BE">
        <w:rPr>
          <w:rFonts w:ascii="Calibri" w:hAnsi="Calibri" w:cs="Calibri"/>
        </w:rPr>
        <w:t xml:space="preserve">data must be protected when sent using email or other unsecure electronic method (eg file attachments). The level of security is dependent upon the type of data being protected. A basic level of protection might be one of the following: </w:t>
      </w:r>
    </w:p>
    <w:p w14:paraId="73FA1E74" w14:textId="58C15AF9" w:rsidR="00FC4CC9" w:rsidRPr="0000390C" w:rsidRDefault="00FC4CC9" w:rsidP="000010C1">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to provide</w:t>
      </w:r>
      <w:r w:rsidR="000002D8" w:rsidRPr="72FBF2BE">
        <w:rPr>
          <w:rFonts w:ascii="Calibri" w:hAnsi="Calibri" w:cs="Calibri"/>
        </w:rPr>
        <w:t xml:space="preserve"> </w:t>
      </w:r>
      <w:r w:rsidRPr="72FBF2BE">
        <w:rPr>
          <w:rFonts w:ascii="Calibri" w:hAnsi="Calibri" w:cs="Calibri"/>
        </w:rPr>
        <w:t>the document as a SharePoint or OneDrive link, specifying the level of access for the recipient(s).</w:t>
      </w:r>
    </w:p>
    <w:p w14:paraId="347A8290" w14:textId="77777777" w:rsidR="009517BC" w:rsidRPr="0000390C" w:rsidRDefault="009517BC" w:rsidP="000010C1">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password protect the document being shared via email, and send the password to unlock the document via a different means of communication (e.g. mobile phone text message). Sending a password in a second, separate email is </w:t>
      </w:r>
      <w:r w:rsidRPr="72FBF2BE">
        <w:rPr>
          <w:rFonts w:ascii="Calibri" w:hAnsi="Calibri" w:cs="Calibri"/>
          <w:b/>
          <w:bCs/>
        </w:rPr>
        <w:t>NOT</w:t>
      </w:r>
      <w:r w:rsidRPr="72FBF2BE">
        <w:rPr>
          <w:rFonts w:ascii="Calibri" w:hAnsi="Calibri" w:cs="Calibri"/>
        </w:rPr>
        <w:t xml:space="preserve"> considered secure.</w:t>
      </w:r>
    </w:p>
    <w:p w14:paraId="48D7155A" w14:textId="55FBC48E" w:rsidR="00611D8E" w:rsidRPr="0000390C" w:rsidRDefault="009517BC" w:rsidP="000010C1">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use the encryption options within the software (eg MS Outlook), if the message is considered sensitive.</w:t>
      </w:r>
    </w:p>
    <w:p w14:paraId="4E0B3666" w14:textId="66666ABF" w:rsidR="0099789C" w:rsidRPr="00747B75" w:rsidRDefault="0099789C" w:rsidP="72FBF2BE">
      <w:pPr>
        <w:pStyle w:val="OATheader"/>
        <w:numPr>
          <w:ilvl w:val="0"/>
          <w:numId w:val="7"/>
        </w:numPr>
        <w:ind w:left="709" w:hanging="709"/>
        <w:rPr>
          <w:rFonts w:asciiTheme="majorHAnsi" w:eastAsia="MS Mincho" w:hAnsiTheme="majorHAnsi"/>
          <w:sz w:val="36"/>
          <w:szCs w:val="36"/>
        </w:rPr>
      </w:pPr>
      <w:bookmarkStart w:id="19" w:name="_Toc139386706"/>
      <w:bookmarkStart w:id="20" w:name="_Toc139472016"/>
      <w:bookmarkStart w:id="21" w:name="_Toc139474594"/>
      <w:bookmarkStart w:id="22" w:name="_Toc146799474"/>
      <w:r w:rsidRPr="72FBF2BE">
        <w:rPr>
          <w:rFonts w:asciiTheme="majorHAnsi" w:eastAsia="MS Mincho" w:hAnsiTheme="majorHAnsi"/>
          <w:sz w:val="36"/>
          <w:szCs w:val="36"/>
        </w:rPr>
        <w:t>Use</w:t>
      </w:r>
      <w:r w:rsidR="00A55D2A" w:rsidRPr="72FBF2BE">
        <w:rPr>
          <w:rFonts w:asciiTheme="majorHAnsi" w:eastAsia="MS Mincho" w:hAnsiTheme="majorHAnsi"/>
          <w:sz w:val="36"/>
          <w:szCs w:val="36"/>
        </w:rPr>
        <w:t xml:space="preserve"> </w:t>
      </w:r>
      <w:r w:rsidRPr="72FBF2BE">
        <w:rPr>
          <w:rFonts w:asciiTheme="majorHAnsi" w:eastAsia="MS Mincho" w:hAnsiTheme="majorHAnsi"/>
          <w:sz w:val="36"/>
          <w:szCs w:val="36"/>
        </w:rPr>
        <w:t xml:space="preserve">of </w:t>
      </w:r>
      <w:r w:rsidR="00484C61" w:rsidRPr="72FBF2BE">
        <w:rPr>
          <w:rFonts w:asciiTheme="majorHAnsi" w:eastAsia="MS Mincho" w:hAnsiTheme="majorHAnsi"/>
          <w:sz w:val="36"/>
          <w:szCs w:val="36"/>
        </w:rPr>
        <w:t xml:space="preserve">OAT and Academy </w:t>
      </w:r>
      <w:r w:rsidRPr="72FBF2BE">
        <w:rPr>
          <w:rFonts w:asciiTheme="majorHAnsi" w:eastAsia="MS Mincho" w:hAnsiTheme="majorHAnsi"/>
          <w:sz w:val="36"/>
          <w:szCs w:val="36"/>
        </w:rPr>
        <w:t>Devices</w:t>
      </w:r>
      <w:bookmarkStart w:id="23" w:name="_Toc3214311"/>
      <w:bookmarkEnd w:id="19"/>
      <w:bookmarkEnd w:id="20"/>
      <w:bookmarkEnd w:id="21"/>
      <w:bookmarkEnd w:id="22"/>
    </w:p>
    <w:bookmarkEnd w:id="23"/>
    <w:p w14:paraId="74FE6E7C" w14:textId="38ACB306" w:rsidR="00791120" w:rsidRPr="0000390C" w:rsidRDefault="004A1C26"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w:t>
      </w:r>
      <w:r w:rsidR="00A55D2A" w:rsidRPr="72FBF2BE">
        <w:rPr>
          <w:rFonts w:ascii="Calibri" w:hAnsi="Calibri" w:cs="Calibri"/>
        </w:rPr>
        <w:t>o</w:t>
      </w:r>
      <w:r w:rsidRPr="72FBF2BE">
        <w:rPr>
          <w:rFonts w:ascii="Calibri" w:hAnsi="Calibri" w:cs="Calibri"/>
        </w:rPr>
        <w:t>nly use OAT</w:t>
      </w:r>
      <w:r w:rsidR="00F8465E" w:rsidRPr="72FBF2BE">
        <w:rPr>
          <w:rFonts w:ascii="Calibri" w:hAnsi="Calibri" w:cs="Calibri"/>
        </w:rPr>
        <w:t>-</w:t>
      </w:r>
      <w:r w:rsidR="00A55D2A" w:rsidRPr="72FBF2BE">
        <w:rPr>
          <w:rFonts w:ascii="Calibri" w:hAnsi="Calibri" w:cs="Calibri"/>
        </w:rPr>
        <w:t>owned computers</w:t>
      </w:r>
      <w:r w:rsidR="00791120" w:rsidRPr="72FBF2BE">
        <w:rPr>
          <w:rFonts w:ascii="Calibri" w:hAnsi="Calibri" w:cs="Calibri"/>
        </w:rPr>
        <w:t>, laptops and other computing devices on academy or OAT head office premises</w:t>
      </w:r>
      <w:r w:rsidR="00F8465E" w:rsidRPr="72FBF2BE">
        <w:rPr>
          <w:rFonts w:ascii="Calibri" w:hAnsi="Calibri" w:cs="Calibri"/>
        </w:rPr>
        <w:t xml:space="preserve">. Personal Devices are </w:t>
      </w:r>
      <w:r w:rsidR="00337C8C" w:rsidRPr="72FBF2BE">
        <w:rPr>
          <w:rFonts w:ascii="Calibri" w:hAnsi="Calibri" w:cs="Calibri"/>
        </w:rPr>
        <w:t>permitted for use  only</w:t>
      </w:r>
      <w:r w:rsidR="00791120" w:rsidRPr="72FBF2BE">
        <w:rPr>
          <w:rFonts w:ascii="Calibri" w:hAnsi="Calibri" w:cs="Calibri"/>
        </w:rPr>
        <w:t xml:space="preserve"> where </w:t>
      </w:r>
      <w:r w:rsidR="00B10E2A" w:rsidRPr="72FBF2BE">
        <w:rPr>
          <w:rFonts w:ascii="Calibri" w:hAnsi="Calibri" w:cs="Calibri"/>
        </w:rPr>
        <w:t xml:space="preserve">no </w:t>
      </w:r>
      <w:r w:rsidR="00BB56B7" w:rsidRPr="72FBF2BE">
        <w:rPr>
          <w:rFonts w:ascii="Calibri" w:hAnsi="Calibri" w:cs="Calibri"/>
        </w:rPr>
        <w:t xml:space="preserve">OAT or academy </w:t>
      </w:r>
      <w:r w:rsidR="00B10E2A" w:rsidRPr="72FBF2BE">
        <w:rPr>
          <w:rFonts w:ascii="Calibri" w:hAnsi="Calibri" w:cs="Calibri"/>
        </w:rPr>
        <w:t xml:space="preserve">device is available </w:t>
      </w:r>
      <w:r w:rsidR="00B10E2A" w:rsidRPr="72FBF2BE">
        <w:rPr>
          <w:rFonts w:ascii="Calibri" w:hAnsi="Calibri" w:cs="Calibri"/>
          <w:b/>
          <w:bCs/>
        </w:rPr>
        <w:t>and</w:t>
      </w:r>
      <w:r w:rsidR="00B10E2A" w:rsidRPr="72FBF2BE">
        <w:rPr>
          <w:rFonts w:ascii="Calibri" w:hAnsi="Calibri" w:cs="Calibri"/>
        </w:rPr>
        <w:t xml:space="preserve"> </w:t>
      </w:r>
      <w:r w:rsidR="00791120" w:rsidRPr="72FBF2BE">
        <w:rPr>
          <w:rFonts w:ascii="Calibri" w:hAnsi="Calibri" w:cs="Calibri"/>
        </w:rPr>
        <w:t xml:space="preserve">all conditions in section </w:t>
      </w:r>
      <w:r w:rsidR="00B10E2A" w:rsidRPr="72FBF2BE">
        <w:rPr>
          <w:rFonts w:ascii="Calibri" w:hAnsi="Calibri" w:cs="Calibri"/>
        </w:rPr>
        <w:t>8</w:t>
      </w:r>
      <w:r w:rsidR="00791120" w:rsidRPr="72FBF2BE">
        <w:rPr>
          <w:rFonts w:ascii="Calibri" w:hAnsi="Calibri" w:cs="Calibri"/>
        </w:rPr>
        <w:t xml:space="preserve"> are satisfied.</w:t>
      </w:r>
    </w:p>
    <w:p w14:paraId="1F4DC6AC" w14:textId="5C117FA3" w:rsidR="00B54185" w:rsidRPr="0000390C" w:rsidRDefault="00B54185"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only use OAT-owned mobile phone handsets and numbers as your main work mobile phone, unless use of a </w:t>
      </w:r>
      <w:r w:rsidR="00BB56B7" w:rsidRPr="72FBF2BE">
        <w:rPr>
          <w:rFonts w:ascii="Calibri" w:hAnsi="Calibri" w:cs="Calibri"/>
        </w:rPr>
        <w:t>P</w:t>
      </w:r>
      <w:r w:rsidRPr="72FBF2BE">
        <w:rPr>
          <w:rFonts w:ascii="Calibri" w:hAnsi="Calibri" w:cs="Calibri"/>
        </w:rPr>
        <w:t xml:space="preserve">ersonal </w:t>
      </w:r>
      <w:r w:rsidR="00BB56B7" w:rsidRPr="72FBF2BE">
        <w:rPr>
          <w:rFonts w:ascii="Calibri" w:hAnsi="Calibri" w:cs="Calibri"/>
        </w:rPr>
        <w:t>D</w:t>
      </w:r>
      <w:r w:rsidRPr="72FBF2BE">
        <w:rPr>
          <w:rFonts w:ascii="Calibri" w:hAnsi="Calibri" w:cs="Calibri"/>
        </w:rPr>
        <w:t xml:space="preserve">evice is authorised </w:t>
      </w:r>
      <w:r w:rsidR="00A55D2A" w:rsidRPr="72FBF2BE">
        <w:rPr>
          <w:rFonts w:ascii="Calibri" w:hAnsi="Calibri" w:cs="Calibri"/>
        </w:rPr>
        <w:t>through the</w:t>
      </w:r>
      <w:r w:rsidRPr="72FBF2BE">
        <w:rPr>
          <w:rFonts w:ascii="Calibri" w:hAnsi="Calibri" w:cs="Calibri"/>
        </w:rPr>
        <w:t xml:space="preserve"> IT Team . If agreed, the use of a personal mobile phone must satisfy </w:t>
      </w:r>
      <w:r w:rsidRPr="72FBF2BE">
        <w:rPr>
          <w:rFonts w:ascii="Calibri" w:hAnsi="Calibri" w:cs="Calibri"/>
          <w:b/>
          <w:bCs/>
        </w:rPr>
        <w:t>all</w:t>
      </w:r>
      <w:r w:rsidRPr="72FBF2BE">
        <w:rPr>
          <w:rFonts w:ascii="Calibri" w:hAnsi="Calibri" w:cs="Calibri"/>
        </w:rPr>
        <w:t xml:space="preserve"> conditions set out in section 4. </w:t>
      </w:r>
    </w:p>
    <w:p w14:paraId="5FE18434" w14:textId="77777777" w:rsidR="00791120" w:rsidRPr="0000390C" w:rsidRDefault="0079112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never use mobile devices to take images or videos of children, unless </w:t>
      </w:r>
      <w:r w:rsidRPr="72FBF2BE">
        <w:rPr>
          <w:rFonts w:ascii="Calibri" w:hAnsi="Calibri" w:cs="Calibri"/>
          <w:b/>
          <w:bCs/>
        </w:rPr>
        <w:t>each</w:t>
      </w:r>
      <w:r w:rsidRPr="72FBF2BE">
        <w:rPr>
          <w:rFonts w:ascii="Calibri" w:hAnsi="Calibri" w:cs="Calibri"/>
        </w:rPr>
        <w:t xml:space="preserve"> of the following is satisfied:</w:t>
      </w:r>
    </w:p>
    <w:p w14:paraId="6999B427" w14:textId="6D189891" w:rsidR="00791120" w:rsidRPr="0000390C" w:rsidRDefault="0005706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 </w:t>
      </w:r>
      <w:r w:rsidR="00791120" w:rsidRPr="72FBF2BE">
        <w:rPr>
          <w:rFonts w:ascii="Calibri" w:hAnsi="Calibri" w:cs="Calibri"/>
        </w:rPr>
        <w:t>up to date</w:t>
      </w:r>
      <w:r w:rsidR="000002D8" w:rsidRPr="72FBF2BE">
        <w:rPr>
          <w:rFonts w:ascii="Calibri" w:hAnsi="Calibri" w:cs="Calibri"/>
        </w:rPr>
        <w:t xml:space="preserve"> </w:t>
      </w:r>
      <w:r w:rsidR="00791120" w:rsidRPr="72FBF2BE">
        <w:rPr>
          <w:rFonts w:ascii="Calibri" w:hAnsi="Calibri" w:cs="Calibri"/>
        </w:rPr>
        <w:t>consent for the specific purpose has been confirmed as received by the principal, in writing,</w:t>
      </w:r>
    </w:p>
    <w:p w14:paraId="48A12046" w14:textId="63A1EF6E" w:rsidR="00791120" w:rsidRPr="0000390C" w:rsidRDefault="0005706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lastRenderedPageBreak/>
        <w:t xml:space="preserve"> </w:t>
      </w:r>
      <w:r w:rsidR="00791120" w:rsidRPr="72FBF2BE">
        <w:rPr>
          <w:rFonts w:ascii="Calibri" w:hAnsi="Calibri" w:cs="Calibri"/>
        </w:rPr>
        <w:t>the device is</w:t>
      </w:r>
      <w:r w:rsidR="000002D8" w:rsidRPr="72FBF2BE">
        <w:rPr>
          <w:rFonts w:ascii="Calibri" w:hAnsi="Calibri" w:cs="Calibri"/>
        </w:rPr>
        <w:t xml:space="preserve"> </w:t>
      </w:r>
      <w:r w:rsidR="00791120" w:rsidRPr="72FBF2BE">
        <w:rPr>
          <w:rFonts w:ascii="Calibri" w:hAnsi="Calibri" w:cs="Calibri"/>
        </w:rPr>
        <w:t>an OAT-owned and</w:t>
      </w:r>
      <w:r w:rsidR="00BD2A33" w:rsidRPr="72FBF2BE">
        <w:rPr>
          <w:rFonts w:ascii="Calibri" w:hAnsi="Calibri" w:cs="Calibri"/>
        </w:rPr>
        <w:t>/or</w:t>
      </w:r>
      <w:r w:rsidR="00791120" w:rsidRPr="72FBF2BE">
        <w:rPr>
          <w:rFonts w:ascii="Calibri" w:hAnsi="Calibri" w:cs="Calibri"/>
        </w:rPr>
        <w:t xml:space="preserve"> managed device. </w:t>
      </w:r>
    </w:p>
    <w:p w14:paraId="685FEAAE" w14:textId="566B396F" w:rsidR="00791120" w:rsidRPr="0000390C" w:rsidRDefault="0005706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 </w:t>
      </w:r>
      <w:r w:rsidR="00791120" w:rsidRPr="72FBF2BE">
        <w:rPr>
          <w:rFonts w:ascii="Calibri" w:hAnsi="Calibri" w:cs="Calibri"/>
        </w:rPr>
        <w:t>images or</w:t>
      </w:r>
      <w:r w:rsidR="000002D8" w:rsidRPr="72FBF2BE">
        <w:rPr>
          <w:rFonts w:ascii="Calibri" w:hAnsi="Calibri" w:cs="Calibri"/>
        </w:rPr>
        <w:t xml:space="preserve"> </w:t>
      </w:r>
      <w:r w:rsidR="00791120" w:rsidRPr="72FBF2BE">
        <w:rPr>
          <w:rFonts w:ascii="Calibri" w:hAnsi="Calibri" w:cs="Calibri"/>
        </w:rPr>
        <w:t xml:space="preserve">videos of children, staff or parents are only processed for the activities for which consent has been received. </w:t>
      </w:r>
    </w:p>
    <w:p w14:paraId="42BAF977" w14:textId="42E49032" w:rsidR="00791120" w:rsidRPr="0000390C" w:rsidRDefault="0079112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OAT-owned</w:t>
      </w:r>
      <w:r w:rsidR="000002D8" w:rsidRPr="72FBF2BE">
        <w:rPr>
          <w:rFonts w:ascii="Calibri" w:hAnsi="Calibri" w:cs="Calibri"/>
        </w:rPr>
        <w:t xml:space="preserve"> </w:t>
      </w:r>
      <w:r w:rsidRPr="72FBF2BE">
        <w:rPr>
          <w:rFonts w:ascii="Calibri" w:hAnsi="Calibri" w:cs="Calibri"/>
        </w:rPr>
        <w:t xml:space="preserve">devices must not be used to send inappropriate messages, images or recordings. </w:t>
      </w:r>
    </w:p>
    <w:p w14:paraId="1A01256C" w14:textId="2993C80E" w:rsidR="00791120" w:rsidRPr="0000390C" w:rsidRDefault="0079112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002D8" w:rsidRPr="72FBF2BE">
        <w:rPr>
          <w:rFonts w:ascii="Calibri" w:hAnsi="Calibri" w:cs="Calibri"/>
        </w:rPr>
        <w:t xml:space="preserve"> </w:t>
      </w:r>
      <w:r w:rsidRPr="72FBF2BE">
        <w:rPr>
          <w:rFonts w:ascii="Calibri" w:hAnsi="Calibri" w:cs="Calibri"/>
        </w:rPr>
        <w:t xml:space="preserve">ensure that OAT-owned devices do not contain any inappropriate or illegal content. </w:t>
      </w:r>
    </w:p>
    <w:p w14:paraId="390555E2" w14:textId="1D34DF0D" w:rsidR="00791120" w:rsidRPr="0000390C" w:rsidRDefault="0079112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are</w:t>
      </w:r>
      <w:r w:rsidR="000002D8" w:rsidRPr="72FBF2BE">
        <w:rPr>
          <w:rFonts w:ascii="Calibri" w:hAnsi="Calibri" w:cs="Calibri"/>
        </w:rPr>
        <w:t xml:space="preserve"> </w:t>
      </w:r>
      <w:r w:rsidRPr="72FBF2BE">
        <w:rPr>
          <w:rFonts w:ascii="Calibri" w:hAnsi="Calibri" w:cs="Calibri"/>
        </w:rPr>
        <w:t xml:space="preserve">expected to use the cloud storage provided with your work account. The use of removable USB drives and other storage media is prohibited, unless they are encrypted by the IT Team and have a pass code for access. </w:t>
      </w:r>
    </w:p>
    <w:p w14:paraId="1CBC9B0B" w14:textId="760E05BA" w:rsidR="00791120" w:rsidRPr="0000390C" w:rsidRDefault="0079112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are</w:t>
      </w:r>
      <w:r w:rsidR="000002D8" w:rsidRPr="72FBF2BE">
        <w:rPr>
          <w:rFonts w:ascii="Calibri" w:hAnsi="Calibri" w:cs="Calibri"/>
        </w:rPr>
        <w:t xml:space="preserve"> </w:t>
      </w:r>
      <w:r w:rsidRPr="72FBF2BE">
        <w:rPr>
          <w:rFonts w:ascii="Calibri" w:hAnsi="Calibri" w:cs="Calibri"/>
        </w:rPr>
        <w:t>expected to treat all OAT devices with care, by actively avoiding hazards and considering the risk of damage or failure of the device.</w:t>
      </w:r>
    </w:p>
    <w:p w14:paraId="0163FF27" w14:textId="1CCDC77E" w:rsidR="00EB6280" w:rsidRPr="00747B75" w:rsidRDefault="00EB6280" w:rsidP="72FBF2BE">
      <w:pPr>
        <w:pStyle w:val="OATheader"/>
        <w:numPr>
          <w:ilvl w:val="0"/>
          <w:numId w:val="7"/>
        </w:numPr>
        <w:ind w:left="709" w:hanging="709"/>
        <w:rPr>
          <w:rFonts w:asciiTheme="majorHAnsi" w:eastAsia="MS Mincho" w:hAnsiTheme="majorHAnsi"/>
          <w:sz w:val="36"/>
          <w:szCs w:val="36"/>
        </w:rPr>
      </w:pPr>
      <w:bookmarkStart w:id="24" w:name="_Toc139386707"/>
      <w:bookmarkStart w:id="25" w:name="_Toc139472017"/>
      <w:bookmarkStart w:id="26" w:name="_Toc139474595"/>
      <w:bookmarkStart w:id="27" w:name="_Toc146799475"/>
      <w:r w:rsidRPr="72FBF2BE">
        <w:rPr>
          <w:rFonts w:asciiTheme="majorHAnsi" w:eastAsia="MS Mincho" w:hAnsiTheme="majorHAnsi"/>
          <w:sz w:val="36"/>
          <w:szCs w:val="36"/>
        </w:rPr>
        <w:t>Use</w:t>
      </w:r>
      <w:r w:rsidR="0085044B" w:rsidRPr="72FBF2BE">
        <w:rPr>
          <w:rFonts w:asciiTheme="majorHAnsi" w:eastAsia="MS Mincho" w:hAnsiTheme="majorHAnsi"/>
          <w:sz w:val="36"/>
          <w:szCs w:val="36"/>
        </w:rPr>
        <w:t xml:space="preserve"> </w:t>
      </w:r>
      <w:r w:rsidR="00A55D2A" w:rsidRPr="72FBF2BE">
        <w:rPr>
          <w:rFonts w:asciiTheme="majorHAnsi" w:eastAsia="MS Mincho" w:hAnsiTheme="majorHAnsi"/>
          <w:sz w:val="36"/>
          <w:szCs w:val="36"/>
        </w:rPr>
        <w:t>o</w:t>
      </w:r>
      <w:r w:rsidRPr="72FBF2BE">
        <w:rPr>
          <w:rFonts w:asciiTheme="majorHAnsi" w:eastAsia="MS Mincho" w:hAnsiTheme="majorHAnsi"/>
          <w:sz w:val="36"/>
          <w:szCs w:val="36"/>
        </w:rPr>
        <w:t>f Personal Devices (BYOD)</w:t>
      </w:r>
      <w:bookmarkEnd w:id="24"/>
      <w:bookmarkEnd w:id="25"/>
      <w:bookmarkEnd w:id="26"/>
      <w:bookmarkEnd w:id="27"/>
    </w:p>
    <w:p w14:paraId="74403D8D" w14:textId="77777777" w:rsidR="00EB6280" w:rsidRPr="000531DB" w:rsidRDefault="00EB6280" w:rsidP="000531DB">
      <w:pPr>
        <w:pStyle w:val="OATsubheader1"/>
        <w:ind w:firstLine="709"/>
        <w:rPr>
          <w:rFonts w:ascii="Calibri" w:hAnsi="Calibri" w:cs="Calibri"/>
          <w:sz w:val="28"/>
          <w:szCs w:val="28"/>
        </w:rPr>
      </w:pPr>
      <w:bookmarkStart w:id="28" w:name="_Toc139474596"/>
      <w:bookmarkStart w:id="29" w:name="_Toc146799476"/>
      <w:r w:rsidRPr="72FBF2BE">
        <w:rPr>
          <w:rFonts w:ascii="Calibri" w:hAnsi="Calibri" w:cs="Calibri"/>
          <w:sz w:val="28"/>
          <w:szCs w:val="28"/>
        </w:rPr>
        <w:t>Personal Device as your main device for work</w:t>
      </w:r>
      <w:bookmarkEnd w:id="28"/>
      <w:bookmarkEnd w:id="29"/>
    </w:p>
    <w:p w14:paraId="6E3EB38D" w14:textId="6FE6428D" w:rsidR="00AA633A" w:rsidRPr="0000390C" w:rsidRDefault="00EB6280"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are not</w:t>
      </w:r>
      <w:r w:rsidR="00077D4E" w:rsidRPr="72FBF2BE">
        <w:rPr>
          <w:rFonts w:ascii="Calibri" w:hAnsi="Calibri" w:cs="Calibri"/>
        </w:rPr>
        <w:t xml:space="preserve"> </w:t>
      </w:r>
      <w:r w:rsidR="00026ECB" w:rsidRPr="72FBF2BE">
        <w:rPr>
          <w:rFonts w:ascii="Calibri" w:hAnsi="Calibri" w:cs="Calibri"/>
        </w:rPr>
        <w:t>p</w:t>
      </w:r>
      <w:r w:rsidRPr="72FBF2BE">
        <w:rPr>
          <w:rFonts w:ascii="Calibri" w:hAnsi="Calibri" w:cs="Calibri"/>
        </w:rPr>
        <w:t xml:space="preserve">ermitted to use a </w:t>
      </w:r>
      <w:r w:rsidR="001D31AA" w:rsidRPr="72FBF2BE">
        <w:rPr>
          <w:rFonts w:ascii="Calibri" w:hAnsi="Calibri" w:cs="Calibri"/>
        </w:rPr>
        <w:t>personal</w:t>
      </w:r>
      <w:r w:rsidRPr="72FBF2BE">
        <w:rPr>
          <w:rFonts w:ascii="Calibri" w:hAnsi="Calibri" w:cs="Calibri"/>
        </w:rPr>
        <w:t xml:space="preserve"> </w:t>
      </w:r>
      <w:r w:rsidR="00AA633A" w:rsidRPr="72FBF2BE">
        <w:rPr>
          <w:rFonts w:ascii="Calibri" w:hAnsi="Calibri" w:cs="Calibri"/>
        </w:rPr>
        <w:t xml:space="preserve">computer, </w:t>
      </w:r>
      <w:r w:rsidR="00B25ACC" w:rsidRPr="72FBF2BE">
        <w:rPr>
          <w:rFonts w:ascii="Calibri" w:hAnsi="Calibri" w:cs="Calibri"/>
        </w:rPr>
        <w:t xml:space="preserve">laptop </w:t>
      </w:r>
      <w:r w:rsidR="00AA633A" w:rsidRPr="72FBF2BE">
        <w:rPr>
          <w:rFonts w:ascii="Calibri" w:hAnsi="Calibri" w:cs="Calibri"/>
        </w:rPr>
        <w:t xml:space="preserve">or tablet, </w:t>
      </w:r>
      <w:r w:rsidR="00B25ACC" w:rsidRPr="72FBF2BE">
        <w:rPr>
          <w:rFonts w:ascii="Calibri" w:hAnsi="Calibri" w:cs="Calibri"/>
        </w:rPr>
        <w:t xml:space="preserve">as your main </w:t>
      </w:r>
      <w:r w:rsidR="00664BCB" w:rsidRPr="72FBF2BE">
        <w:rPr>
          <w:rFonts w:ascii="Calibri" w:hAnsi="Calibri" w:cs="Calibri"/>
        </w:rPr>
        <w:t xml:space="preserve">device for </w:t>
      </w:r>
      <w:r w:rsidR="00B25ACC" w:rsidRPr="72FBF2BE">
        <w:rPr>
          <w:rFonts w:ascii="Calibri" w:hAnsi="Calibri" w:cs="Calibri"/>
        </w:rPr>
        <w:t>work</w:t>
      </w:r>
      <w:r w:rsidR="001D3CE8" w:rsidRPr="72FBF2BE">
        <w:rPr>
          <w:rFonts w:ascii="Calibri" w:hAnsi="Calibri" w:cs="Calibri"/>
        </w:rPr>
        <w:t xml:space="preserve">, </w:t>
      </w:r>
      <w:r w:rsidR="009B31FB" w:rsidRPr="72FBF2BE">
        <w:rPr>
          <w:rFonts w:ascii="Calibri" w:hAnsi="Calibri" w:cs="Calibri"/>
        </w:rPr>
        <w:t>unless no</w:t>
      </w:r>
      <w:r w:rsidR="007C7356" w:rsidRPr="72FBF2BE">
        <w:rPr>
          <w:rFonts w:ascii="Calibri" w:hAnsi="Calibri" w:cs="Calibri"/>
        </w:rPr>
        <w:t xml:space="preserve"> other device is </w:t>
      </w:r>
      <w:r w:rsidR="009B31FB" w:rsidRPr="72FBF2BE">
        <w:rPr>
          <w:rFonts w:ascii="Calibri" w:hAnsi="Calibri" w:cs="Calibri"/>
        </w:rPr>
        <w:t>available. In</w:t>
      </w:r>
      <w:r w:rsidR="0093302D" w:rsidRPr="72FBF2BE">
        <w:rPr>
          <w:rFonts w:ascii="Calibri" w:hAnsi="Calibri" w:cs="Calibri"/>
        </w:rPr>
        <w:t xml:space="preserve"> which case, </w:t>
      </w:r>
      <w:r w:rsidR="0093302D" w:rsidRPr="72FBF2BE">
        <w:rPr>
          <w:rFonts w:ascii="Calibri" w:hAnsi="Calibri" w:cs="Calibri"/>
          <w:b/>
          <w:bCs/>
        </w:rPr>
        <w:t xml:space="preserve">each </w:t>
      </w:r>
      <w:r w:rsidR="0093302D" w:rsidRPr="72FBF2BE">
        <w:rPr>
          <w:rFonts w:ascii="Calibri" w:hAnsi="Calibri" w:cs="Calibri"/>
        </w:rPr>
        <w:t>of the conditions in 8.3 must be satisfied.</w:t>
      </w:r>
    </w:p>
    <w:p w14:paraId="362DB987" w14:textId="1EE4823F" w:rsidR="0028516F" w:rsidRPr="0000390C" w:rsidRDefault="00664BCB"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may</w:t>
      </w:r>
      <w:r w:rsidR="00077D4E" w:rsidRPr="72FBF2BE">
        <w:rPr>
          <w:rFonts w:ascii="Calibri" w:hAnsi="Calibri" w:cs="Calibri"/>
        </w:rPr>
        <w:t xml:space="preserve"> </w:t>
      </w:r>
      <w:r w:rsidRPr="72FBF2BE">
        <w:rPr>
          <w:rFonts w:ascii="Calibri" w:hAnsi="Calibri" w:cs="Calibri"/>
        </w:rPr>
        <w:t>use a personal mobile phone as your main device for work</w:t>
      </w:r>
      <w:r w:rsidR="00CC67D6" w:rsidRPr="72FBF2BE">
        <w:rPr>
          <w:rFonts w:ascii="Calibri" w:hAnsi="Calibri" w:cs="Calibri"/>
        </w:rPr>
        <w:t xml:space="preserve">, provided </w:t>
      </w:r>
      <w:r w:rsidR="00CC67D6" w:rsidRPr="72FBF2BE">
        <w:rPr>
          <w:rFonts w:ascii="Calibri" w:hAnsi="Calibri" w:cs="Calibri"/>
          <w:b/>
          <w:bCs/>
        </w:rPr>
        <w:t>each</w:t>
      </w:r>
      <w:r w:rsidR="00CC67D6" w:rsidRPr="72FBF2BE">
        <w:rPr>
          <w:rFonts w:ascii="Calibri" w:hAnsi="Calibri" w:cs="Calibri"/>
        </w:rPr>
        <w:t xml:space="preserve"> of the conditions in 8.3 are satisfied.</w:t>
      </w:r>
    </w:p>
    <w:p w14:paraId="5F8647E1" w14:textId="2F3263D6" w:rsidR="00EB6280" w:rsidRPr="0000390C" w:rsidRDefault="001D31AA"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If </w:t>
      </w:r>
      <w:r w:rsidR="00234911" w:rsidRPr="72FBF2BE">
        <w:rPr>
          <w:rFonts w:ascii="Calibri" w:hAnsi="Calibri" w:cs="Calibri"/>
        </w:rPr>
        <w:t>no</w:t>
      </w:r>
      <w:r w:rsidR="00077D4E" w:rsidRPr="72FBF2BE">
        <w:rPr>
          <w:rFonts w:ascii="Calibri" w:hAnsi="Calibri" w:cs="Calibri"/>
        </w:rPr>
        <w:t xml:space="preserve"> </w:t>
      </w:r>
      <w:r w:rsidR="00234911" w:rsidRPr="72FBF2BE">
        <w:rPr>
          <w:rFonts w:ascii="Calibri" w:hAnsi="Calibri" w:cs="Calibri"/>
        </w:rPr>
        <w:t>academy or</w:t>
      </w:r>
      <w:r w:rsidRPr="72FBF2BE">
        <w:rPr>
          <w:rFonts w:ascii="Calibri" w:hAnsi="Calibri" w:cs="Calibri"/>
        </w:rPr>
        <w:t xml:space="preserve"> OAT-owned</w:t>
      </w:r>
      <w:r w:rsidR="009C407E" w:rsidRPr="72FBF2BE">
        <w:rPr>
          <w:rFonts w:ascii="Calibri" w:hAnsi="Calibri" w:cs="Calibri"/>
        </w:rPr>
        <w:t xml:space="preserve"> </w:t>
      </w:r>
      <w:r w:rsidR="0087787B" w:rsidRPr="72FBF2BE">
        <w:rPr>
          <w:rFonts w:ascii="Calibri" w:hAnsi="Calibri" w:cs="Calibri"/>
        </w:rPr>
        <w:t xml:space="preserve">computer, laptop or tablet </w:t>
      </w:r>
      <w:r w:rsidR="009C407E" w:rsidRPr="72FBF2BE">
        <w:rPr>
          <w:rFonts w:ascii="Calibri" w:hAnsi="Calibri" w:cs="Calibri"/>
        </w:rPr>
        <w:t>is available,</w:t>
      </w:r>
      <w:r w:rsidRPr="72FBF2BE">
        <w:rPr>
          <w:rFonts w:ascii="Calibri" w:hAnsi="Calibri" w:cs="Calibri"/>
        </w:rPr>
        <w:t xml:space="preserve"> y</w:t>
      </w:r>
      <w:r w:rsidR="00B25ACC" w:rsidRPr="72FBF2BE">
        <w:rPr>
          <w:rFonts w:ascii="Calibri" w:hAnsi="Calibri" w:cs="Calibri"/>
        </w:rPr>
        <w:t xml:space="preserve">ou may use </w:t>
      </w:r>
      <w:r w:rsidR="00AA633A" w:rsidRPr="72FBF2BE">
        <w:rPr>
          <w:rFonts w:ascii="Calibri" w:hAnsi="Calibri" w:cs="Calibri"/>
        </w:rPr>
        <w:t xml:space="preserve">a </w:t>
      </w:r>
      <w:r w:rsidR="00A97B18" w:rsidRPr="72FBF2BE">
        <w:rPr>
          <w:rFonts w:ascii="Calibri" w:hAnsi="Calibri" w:cs="Calibri"/>
        </w:rPr>
        <w:t>P</w:t>
      </w:r>
      <w:r w:rsidR="00AA633A" w:rsidRPr="72FBF2BE">
        <w:rPr>
          <w:rFonts w:ascii="Calibri" w:hAnsi="Calibri" w:cs="Calibri"/>
        </w:rPr>
        <w:t xml:space="preserve">ersonal </w:t>
      </w:r>
      <w:r w:rsidR="00A97B18" w:rsidRPr="72FBF2BE">
        <w:rPr>
          <w:rFonts w:ascii="Calibri" w:hAnsi="Calibri" w:cs="Calibri"/>
        </w:rPr>
        <w:t>D</w:t>
      </w:r>
      <w:r w:rsidR="008B67EA" w:rsidRPr="72FBF2BE">
        <w:rPr>
          <w:rFonts w:ascii="Calibri" w:hAnsi="Calibri" w:cs="Calibri"/>
        </w:rPr>
        <w:t>evice</w:t>
      </w:r>
      <w:r w:rsidR="00EB6280" w:rsidRPr="72FBF2BE">
        <w:rPr>
          <w:rFonts w:ascii="Calibri" w:hAnsi="Calibri" w:cs="Calibri"/>
        </w:rPr>
        <w:t xml:space="preserve">, </w:t>
      </w:r>
      <w:r w:rsidRPr="72FBF2BE">
        <w:rPr>
          <w:rFonts w:ascii="Calibri" w:hAnsi="Calibri" w:cs="Calibri"/>
        </w:rPr>
        <w:t>provided</w:t>
      </w:r>
      <w:r w:rsidR="00EB6280" w:rsidRPr="72FBF2BE">
        <w:rPr>
          <w:rFonts w:ascii="Calibri" w:hAnsi="Calibri" w:cs="Calibri"/>
        </w:rPr>
        <w:t xml:space="preserve"> </w:t>
      </w:r>
      <w:r w:rsidR="00EB6280" w:rsidRPr="72FBF2BE">
        <w:rPr>
          <w:rFonts w:ascii="Calibri" w:hAnsi="Calibri" w:cs="Calibri"/>
          <w:b/>
          <w:bCs/>
        </w:rPr>
        <w:t>each</w:t>
      </w:r>
      <w:r w:rsidR="00EB6280" w:rsidRPr="72FBF2BE">
        <w:rPr>
          <w:rFonts w:ascii="Calibri" w:hAnsi="Calibri" w:cs="Calibri"/>
        </w:rPr>
        <w:t xml:space="preserve"> of the following conditions is satisfied</w:t>
      </w:r>
      <w:r w:rsidR="002C6B24" w:rsidRPr="72FBF2BE">
        <w:rPr>
          <w:rFonts w:ascii="Calibri" w:hAnsi="Calibri" w:cs="Calibri"/>
        </w:rPr>
        <w:t xml:space="preserve">. The same conditions must be satisfied </w:t>
      </w:r>
      <w:r w:rsidR="00E7066B" w:rsidRPr="72FBF2BE">
        <w:rPr>
          <w:rFonts w:ascii="Calibri" w:hAnsi="Calibri" w:cs="Calibri"/>
        </w:rPr>
        <w:t>if</w:t>
      </w:r>
      <w:r w:rsidR="002C6B24" w:rsidRPr="72FBF2BE">
        <w:rPr>
          <w:rFonts w:ascii="Calibri" w:hAnsi="Calibri" w:cs="Calibri"/>
        </w:rPr>
        <w:t xml:space="preserve"> you </w:t>
      </w:r>
      <w:r w:rsidR="007E1849" w:rsidRPr="72FBF2BE">
        <w:rPr>
          <w:rFonts w:ascii="Calibri" w:hAnsi="Calibri" w:cs="Calibri"/>
        </w:rPr>
        <w:t>choos</w:t>
      </w:r>
      <w:r w:rsidR="002C6B24" w:rsidRPr="72FBF2BE">
        <w:rPr>
          <w:rFonts w:ascii="Calibri" w:hAnsi="Calibri" w:cs="Calibri"/>
        </w:rPr>
        <w:t xml:space="preserve">e to use your personal mobile phone </w:t>
      </w:r>
      <w:r w:rsidR="0079042D" w:rsidRPr="72FBF2BE">
        <w:rPr>
          <w:rFonts w:ascii="Calibri" w:hAnsi="Calibri" w:cs="Calibri"/>
        </w:rPr>
        <w:t>rather than</w:t>
      </w:r>
      <w:r w:rsidR="004B5CAC" w:rsidRPr="72FBF2BE">
        <w:rPr>
          <w:rFonts w:ascii="Calibri" w:hAnsi="Calibri" w:cs="Calibri"/>
        </w:rPr>
        <w:t xml:space="preserve"> an OAT or academy phone</w:t>
      </w:r>
      <w:r w:rsidR="00EB6280" w:rsidRPr="72FBF2BE">
        <w:rPr>
          <w:rFonts w:ascii="Calibri" w:hAnsi="Calibri" w:cs="Calibri"/>
        </w:rPr>
        <w:t xml:space="preserve">: </w:t>
      </w:r>
    </w:p>
    <w:p w14:paraId="0A340FFA" w14:textId="4D6C4874" w:rsidR="00015424"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use of the </w:t>
      </w:r>
      <w:r w:rsidR="00026ECB" w:rsidRPr="72FBF2BE">
        <w:rPr>
          <w:rFonts w:ascii="Calibri" w:hAnsi="Calibri" w:cs="Calibri"/>
        </w:rPr>
        <w:t>d</w:t>
      </w:r>
      <w:r w:rsidRPr="72FBF2BE">
        <w:rPr>
          <w:rFonts w:ascii="Calibri" w:hAnsi="Calibri" w:cs="Calibri"/>
        </w:rPr>
        <w:t xml:space="preserve">evice is </w:t>
      </w:r>
      <w:r w:rsidR="002C5163" w:rsidRPr="72FBF2BE">
        <w:rPr>
          <w:rFonts w:ascii="Calibri" w:hAnsi="Calibri" w:cs="Calibri"/>
        </w:rPr>
        <w:t>authorised</w:t>
      </w:r>
      <w:r w:rsidRPr="72FBF2BE">
        <w:rPr>
          <w:rFonts w:ascii="Calibri" w:hAnsi="Calibri" w:cs="Calibri"/>
        </w:rPr>
        <w:t xml:space="preserve"> by </w:t>
      </w:r>
      <w:r w:rsidR="00E304F7" w:rsidRPr="72FBF2BE">
        <w:rPr>
          <w:rFonts w:ascii="Calibri" w:hAnsi="Calibri" w:cs="Calibri"/>
        </w:rPr>
        <w:t>the IT Team</w:t>
      </w:r>
      <w:r w:rsidRPr="72FBF2BE">
        <w:rPr>
          <w:rFonts w:ascii="Calibri" w:hAnsi="Calibri" w:cs="Calibri"/>
        </w:rPr>
        <w:t>.</w:t>
      </w:r>
    </w:p>
    <w:p w14:paraId="7FEDF120" w14:textId="43E08118" w:rsidR="00EB6280"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the device</w:t>
      </w:r>
      <w:r w:rsidR="00077D4E" w:rsidRPr="72FBF2BE">
        <w:rPr>
          <w:rFonts w:ascii="Calibri" w:hAnsi="Calibri" w:cs="Calibri"/>
        </w:rPr>
        <w:t xml:space="preserve"> </w:t>
      </w:r>
      <w:r w:rsidR="00026ECB" w:rsidRPr="72FBF2BE">
        <w:rPr>
          <w:rFonts w:ascii="Calibri" w:hAnsi="Calibri" w:cs="Calibri"/>
        </w:rPr>
        <w:t>h</w:t>
      </w:r>
      <w:r w:rsidR="00487FA4" w:rsidRPr="72FBF2BE">
        <w:rPr>
          <w:rFonts w:ascii="Calibri" w:hAnsi="Calibri" w:cs="Calibri"/>
        </w:rPr>
        <w:t xml:space="preserve">as installed security/management software by the local IT </w:t>
      </w:r>
      <w:r w:rsidR="00894D00" w:rsidRPr="72FBF2BE">
        <w:rPr>
          <w:rFonts w:ascii="Calibri" w:hAnsi="Calibri" w:cs="Calibri"/>
        </w:rPr>
        <w:t>complying with</w:t>
      </w:r>
      <w:r w:rsidR="00B3353F" w:rsidRPr="72FBF2BE">
        <w:rPr>
          <w:rFonts w:ascii="Calibri" w:hAnsi="Calibri" w:cs="Calibri"/>
        </w:rPr>
        <w:t xml:space="preserve"> </w:t>
      </w:r>
      <w:r w:rsidRPr="72FBF2BE">
        <w:rPr>
          <w:rFonts w:ascii="Calibri" w:hAnsi="Calibri" w:cs="Calibri"/>
        </w:rPr>
        <w:t>OAT standard device management tools.</w:t>
      </w:r>
    </w:p>
    <w:p w14:paraId="66484DE3" w14:textId="2AE5EE7C" w:rsidR="00EB6280"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the use of</w:t>
      </w:r>
      <w:r w:rsidR="00077D4E" w:rsidRPr="72FBF2BE">
        <w:rPr>
          <w:rFonts w:ascii="Calibri" w:hAnsi="Calibri" w:cs="Calibri"/>
        </w:rPr>
        <w:t xml:space="preserve"> </w:t>
      </w:r>
      <w:r w:rsidRPr="72FBF2BE">
        <w:rPr>
          <w:rFonts w:ascii="Calibri" w:hAnsi="Calibri" w:cs="Calibri"/>
        </w:rPr>
        <w:t>passwords complies with the OAT password policy, and the device is kept locked when not in use.</w:t>
      </w:r>
    </w:p>
    <w:p w14:paraId="7EE0E1A4" w14:textId="1E9687E2" w:rsidR="00EB6280"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you retain</w:t>
      </w:r>
      <w:r w:rsidR="00077D4E" w:rsidRPr="72FBF2BE">
        <w:rPr>
          <w:rFonts w:ascii="Calibri" w:hAnsi="Calibri" w:cs="Calibri"/>
        </w:rPr>
        <w:t xml:space="preserve"> </w:t>
      </w:r>
      <w:r w:rsidRPr="72FBF2BE">
        <w:rPr>
          <w:rFonts w:ascii="Calibri" w:hAnsi="Calibri" w:cs="Calibri"/>
        </w:rPr>
        <w:t>responsibility for supporting and maintaining the device, ensuring it is continually updated with all patches and updates in accordance with guidance given by the manufacturer, the device operating system, and any installed applications.</w:t>
      </w:r>
    </w:p>
    <w:p w14:paraId="143D4B2A" w14:textId="476DFD66" w:rsidR="00EB6280"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you seek</w:t>
      </w:r>
      <w:r w:rsidR="00077D4E" w:rsidRPr="72FBF2BE">
        <w:rPr>
          <w:rFonts w:ascii="Calibri" w:hAnsi="Calibri" w:cs="Calibri"/>
        </w:rPr>
        <w:t xml:space="preserve"> </w:t>
      </w:r>
      <w:r w:rsidRPr="72FBF2BE">
        <w:rPr>
          <w:rFonts w:ascii="Calibri" w:hAnsi="Calibri" w:cs="Calibri"/>
        </w:rPr>
        <w:t>approval from the IT Team before the device is connected to any network(s) inside the academy, or at other OAT premises.</w:t>
      </w:r>
    </w:p>
    <w:p w14:paraId="0E794408" w14:textId="2C2272AD" w:rsidR="00EB6280" w:rsidRPr="0000390C" w:rsidRDefault="00EB628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all data on</w:t>
      </w:r>
      <w:r w:rsidR="00077D4E" w:rsidRPr="72FBF2BE">
        <w:rPr>
          <w:rFonts w:ascii="Calibri" w:hAnsi="Calibri" w:cs="Calibri"/>
        </w:rPr>
        <w:t xml:space="preserve"> </w:t>
      </w:r>
      <w:r w:rsidRPr="72FBF2BE">
        <w:rPr>
          <w:rFonts w:ascii="Calibri" w:hAnsi="Calibri" w:cs="Calibri"/>
        </w:rPr>
        <w:t>the device is encrypted</w:t>
      </w:r>
      <w:r w:rsidR="00BE3C31" w:rsidRPr="72FBF2BE">
        <w:rPr>
          <w:rFonts w:ascii="Calibri" w:hAnsi="Calibri" w:cs="Calibri"/>
        </w:rPr>
        <w:t xml:space="preserve"> by complying with the installati</w:t>
      </w:r>
      <w:r w:rsidR="00CD3CB2" w:rsidRPr="72FBF2BE">
        <w:rPr>
          <w:rFonts w:ascii="Calibri" w:hAnsi="Calibri" w:cs="Calibri"/>
        </w:rPr>
        <w:t>on of security/management software and settings by the IT Team</w:t>
      </w:r>
      <w:r w:rsidRPr="72FBF2BE">
        <w:rPr>
          <w:rFonts w:ascii="Calibri" w:hAnsi="Calibri" w:cs="Calibri"/>
        </w:rPr>
        <w:t>.</w:t>
      </w:r>
    </w:p>
    <w:p w14:paraId="4D9E0115" w14:textId="72320230" w:rsidR="00CE1B59" w:rsidRPr="0000390C" w:rsidRDefault="00077D4E"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lastRenderedPageBreak/>
        <w:t>y</w:t>
      </w:r>
      <w:r w:rsidR="00EB6280" w:rsidRPr="72FBF2BE">
        <w:rPr>
          <w:rFonts w:ascii="Calibri" w:hAnsi="Calibri" w:cs="Calibri"/>
        </w:rPr>
        <w:t>ou</w:t>
      </w:r>
      <w:r w:rsidRPr="72FBF2BE">
        <w:rPr>
          <w:rFonts w:ascii="Calibri" w:hAnsi="Calibri" w:cs="Calibri"/>
        </w:rPr>
        <w:t xml:space="preserve"> </w:t>
      </w:r>
      <w:r w:rsidR="00CD3CB2" w:rsidRPr="72FBF2BE">
        <w:rPr>
          <w:rFonts w:ascii="Calibri" w:hAnsi="Calibri" w:cs="Calibri"/>
        </w:rPr>
        <w:t>understand</w:t>
      </w:r>
      <w:r w:rsidR="00EB6280" w:rsidRPr="72FBF2BE">
        <w:rPr>
          <w:rFonts w:ascii="Calibri" w:hAnsi="Calibri" w:cs="Calibri"/>
        </w:rPr>
        <w:t>, in the event of theft or loss of the device, or a security breach, the IT Team will initiate a ‘factory reset’* of the device.</w:t>
      </w:r>
    </w:p>
    <w:p w14:paraId="6A3376DC" w14:textId="0A788BF6" w:rsidR="006F199A" w:rsidRPr="0000390C" w:rsidRDefault="006F199A" w:rsidP="00550137">
      <w:pPr>
        <w:pStyle w:val="OATbodystyle"/>
        <w:tabs>
          <w:tab w:val="clear" w:pos="284"/>
        </w:tabs>
        <w:ind w:left="709"/>
        <w:rPr>
          <w:rFonts w:ascii="Calibri" w:hAnsi="Calibri" w:cs="Calibri"/>
        </w:rPr>
      </w:pPr>
      <w:r w:rsidRPr="72FBF2BE">
        <w:rPr>
          <w:rFonts w:ascii="Calibri" w:hAnsi="Calibri" w:cs="Calibri"/>
          <w:b/>
          <w:bCs/>
        </w:rPr>
        <w:t>PLEASE NOTE:</w:t>
      </w:r>
      <w:r w:rsidRPr="72FBF2BE">
        <w:rPr>
          <w:rFonts w:ascii="Calibri" w:hAnsi="Calibri" w:cs="Calibri"/>
        </w:rPr>
        <w:t xml:space="preserve"> </w:t>
      </w:r>
      <w:r w:rsidRPr="72FBF2BE">
        <w:rPr>
          <w:rFonts w:ascii="Calibri" w:hAnsi="Calibri" w:cs="Calibri"/>
          <w:b/>
          <w:bCs/>
        </w:rPr>
        <w:t xml:space="preserve">A factory reset will </w:t>
      </w:r>
      <w:r w:rsidRPr="72FBF2BE">
        <w:rPr>
          <w:rFonts w:ascii="Calibri" w:hAnsi="Calibri" w:cs="Calibri"/>
          <w:b/>
          <w:bCs/>
          <w:u w:val="single"/>
        </w:rPr>
        <w:t>permanently</w:t>
      </w:r>
      <w:r w:rsidRPr="72FBF2BE">
        <w:rPr>
          <w:rFonts w:ascii="Calibri" w:hAnsi="Calibri" w:cs="Calibri"/>
          <w:b/>
          <w:bCs/>
        </w:rPr>
        <w:t xml:space="preserve"> delete all data, including personal data, photographs, videos, emails, applications, and settings from your device.</w:t>
      </w:r>
    </w:p>
    <w:p w14:paraId="5363B3CE" w14:textId="7F8981F2" w:rsidR="006F199A" w:rsidRPr="0000390C" w:rsidRDefault="006F199A"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If one or</w:t>
      </w:r>
      <w:r w:rsidR="00077D4E" w:rsidRPr="72FBF2BE">
        <w:rPr>
          <w:rFonts w:ascii="Calibri" w:hAnsi="Calibri" w:cs="Calibri"/>
        </w:rPr>
        <w:t xml:space="preserve"> </w:t>
      </w:r>
      <w:r w:rsidR="00DF1D19" w:rsidRPr="72FBF2BE">
        <w:rPr>
          <w:rFonts w:ascii="Calibri" w:hAnsi="Calibri" w:cs="Calibri"/>
        </w:rPr>
        <w:t>m</w:t>
      </w:r>
      <w:r w:rsidRPr="72FBF2BE">
        <w:rPr>
          <w:rFonts w:ascii="Calibri" w:hAnsi="Calibri" w:cs="Calibri"/>
        </w:rPr>
        <w:t xml:space="preserve">ore of the conditions in </w:t>
      </w:r>
      <w:r w:rsidR="004F3D86" w:rsidRPr="72FBF2BE">
        <w:rPr>
          <w:rFonts w:ascii="Calibri" w:hAnsi="Calibri" w:cs="Calibri"/>
        </w:rPr>
        <w:t>section 8</w:t>
      </w:r>
      <w:r w:rsidR="00934715" w:rsidRPr="72FBF2BE">
        <w:rPr>
          <w:rFonts w:ascii="Calibri" w:hAnsi="Calibri" w:cs="Calibri"/>
        </w:rPr>
        <w:t>.3</w:t>
      </w:r>
      <w:r w:rsidR="008B67EA" w:rsidRPr="72FBF2BE">
        <w:rPr>
          <w:rFonts w:ascii="Calibri" w:hAnsi="Calibri" w:cs="Calibri"/>
        </w:rPr>
        <w:t xml:space="preserve"> </w:t>
      </w:r>
      <w:r w:rsidRPr="72FBF2BE">
        <w:rPr>
          <w:rFonts w:ascii="Calibri" w:hAnsi="Calibri" w:cs="Calibri"/>
        </w:rPr>
        <w:t xml:space="preserve">is not met at any time, the </w:t>
      </w:r>
      <w:r w:rsidR="0060440A" w:rsidRPr="72FBF2BE">
        <w:rPr>
          <w:rFonts w:ascii="Calibri" w:hAnsi="Calibri" w:cs="Calibri"/>
        </w:rPr>
        <w:t>d</w:t>
      </w:r>
      <w:r w:rsidRPr="72FBF2BE">
        <w:rPr>
          <w:rFonts w:ascii="Calibri" w:hAnsi="Calibri" w:cs="Calibri"/>
        </w:rPr>
        <w:t xml:space="preserve">evice will be </w:t>
      </w:r>
      <w:r w:rsidR="0060440A" w:rsidRPr="72FBF2BE">
        <w:rPr>
          <w:rFonts w:ascii="Calibri" w:hAnsi="Calibri" w:cs="Calibri"/>
        </w:rPr>
        <w:t>blocked</w:t>
      </w:r>
      <w:r w:rsidRPr="72FBF2BE">
        <w:rPr>
          <w:rFonts w:ascii="Calibri" w:hAnsi="Calibri" w:cs="Calibri"/>
        </w:rPr>
        <w:t xml:space="preserve">. </w:t>
      </w:r>
    </w:p>
    <w:p w14:paraId="5FA32BAA" w14:textId="3F6A258C" w:rsidR="00F12388" w:rsidRPr="000531DB" w:rsidRDefault="00F12388" w:rsidP="000531DB">
      <w:pPr>
        <w:pStyle w:val="OATsubheader1"/>
        <w:ind w:firstLine="709"/>
        <w:rPr>
          <w:rFonts w:ascii="Calibri" w:hAnsi="Calibri" w:cs="Calibri"/>
          <w:sz w:val="28"/>
          <w:szCs w:val="28"/>
        </w:rPr>
      </w:pPr>
      <w:bookmarkStart w:id="30" w:name="_Toc139474597"/>
      <w:bookmarkStart w:id="31" w:name="_Toc146799477"/>
      <w:r w:rsidRPr="72FBF2BE">
        <w:rPr>
          <w:rFonts w:ascii="Calibri" w:hAnsi="Calibri" w:cs="Calibri"/>
          <w:sz w:val="28"/>
          <w:szCs w:val="28"/>
        </w:rPr>
        <w:t xml:space="preserve">Personal Device </w:t>
      </w:r>
      <w:bookmarkEnd w:id="30"/>
      <w:r w:rsidR="009A0E92" w:rsidRPr="72FBF2BE">
        <w:rPr>
          <w:rFonts w:ascii="Calibri" w:hAnsi="Calibri" w:cs="Calibri"/>
          <w:sz w:val="28"/>
          <w:szCs w:val="28"/>
        </w:rPr>
        <w:t>for home or remote use</w:t>
      </w:r>
      <w:bookmarkEnd w:id="31"/>
    </w:p>
    <w:p w14:paraId="236BB75C" w14:textId="250FFE50" w:rsidR="00B42AE7" w:rsidRPr="0000390C" w:rsidRDefault="00B42AE7"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If you do not </w:t>
      </w:r>
      <w:r w:rsidR="00DF1D19" w:rsidRPr="72FBF2BE">
        <w:rPr>
          <w:rFonts w:ascii="Calibri" w:hAnsi="Calibri" w:cs="Calibri"/>
        </w:rPr>
        <w:t>h</w:t>
      </w:r>
      <w:r w:rsidRPr="72FBF2BE">
        <w:rPr>
          <w:rFonts w:ascii="Calibri" w:hAnsi="Calibri" w:cs="Calibri"/>
        </w:rPr>
        <w:t xml:space="preserve">ave access to an OAT-owned device </w:t>
      </w:r>
      <w:r w:rsidR="0019796A" w:rsidRPr="72FBF2BE">
        <w:rPr>
          <w:rFonts w:ascii="Calibri" w:hAnsi="Calibri" w:cs="Calibri"/>
        </w:rPr>
        <w:t xml:space="preserve">(eg home computer, personal mobile phone) </w:t>
      </w:r>
      <w:r w:rsidRPr="72FBF2BE">
        <w:rPr>
          <w:rFonts w:ascii="Calibri" w:hAnsi="Calibri" w:cs="Calibri"/>
        </w:rPr>
        <w:t xml:space="preserve">when outside OAT premises, you </w:t>
      </w:r>
      <w:r w:rsidRPr="72FBF2BE">
        <w:rPr>
          <w:rFonts w:ascii="Calibri" w:hAnsi="Calibri" w:cs="Calibri"/>
          <w:b/>
          <w:bCs/>
        </w:rPr>
        <w:t>may</w:t>
      </w:r>
      <w:r w:rsidRPr="72FBF2BE">
        <w:rPr>
          <w:rFonts w:ascii="Calibri" w:hAnsi="Calibri" w:cs="Calibri"/>
        </w:rPr>
        <w:t xml:space="preserve"> use a Personal Device for </w:t>
      </w:r>
      <w:r w:rsidR="00305B87" w:rsidRPr="72FBF2BE">
        <w:rPr>
          <w:rFonts w:ascii="Calibri" w:hAnsi="Calibri" w:cs="Calibri"/>
        </w:rPr>
        <w:t>home or remote</w:t>
      </w:r>
      <w:r w:rsidR="003A131B" w:rsidRPr="72FBF2BE">
        <w:rPr>
          <w:rFonts w:ascii="Calibri" w:hAnsi="Calibri" w:cs="Calibri"/>
        </w:rPr>
        <w:t xml:space="preserve"> </w:t>
      </w:r>
      <w:r w:rsidRPr="72FBF2BE">
        <w:rPr>
          <w:rFonts w:ascii="Calibri" w:hAnsi="Calibri" w:cs="Calibri"/>
        </w:rPr>
        <w:t>working</w:t>
      </w:r>
      <w:r w:rsidR="0019796A" w:rsidRPr="72FBF2BE">
        <w:rPr>
          <w:rFonts w:ascii="Calibri" w:hAnsi="Calibri" w:cs="Calibri"/>
        </w:rPr>
        <w:t>,</w:t>
      </w:r>
      <w:r w:rsidR="005F2761" w:rsidRPr="72FBF2BE">
        <w:rPr>
          <w:rFonts w:ascii="Calibri" w:hAnsi="Calibri" w:cs="Calibri"/>
        </w:rPr>
        <w:t xml:space="preserve"> </w:t>
      </w:r>
      <w:r w:rsidRPr="72FBF2BE">
        <w:rPr>
          <w:rFonts w:ascii="Calibri" w:hAnsi="Calibri" w:cs="Calibri"/>
        </w:rPr>
        <w:t>provided:</w:t>
      </w:r>
    </w:p>
    <w:p w14:paraId="766611F8" w14:textId="32FD252A" w:rsidR="00B42AE7" w:rsidRPr="0000390C" w:rsidRDefault="00B42AE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you only use</w:t>
      </w:r>
      <w:r w:rsidR="00077D4E" w:rsidRPr="72FBF2BE">
        <w:rPr>
          <w:rFonts w:ascii="Calibri" w:hAnsi="Calibri" w:cs="Calibri"/>
        </w:rPr>
        <w:t xml:space="preserve"> </w:t>
      </w:r>
      <w:r w:rsidR="00DF1D19" w:rsidRPr="72FBF2BE">
        <w:rPr>
          <w:rFonts w:ascii="Calibri" w:hAnsi="Calibri" w:cs="Calibri"/>
        </w:rPr>
        <w:t>a</w:t>
      </w:r>
      <w:r w:rsidRPr="72FBF2BE">
        <w:rPr>
          <w:rFonts w:ascii="Calibri" w:hAnsi="Calibri" w:cs="Calibri"/>
        </w:rPr>
        <w:t xml:space="preserve">uthorised, web-based applications for your work (eg online versions of OneDrive, MS Office, Teams). </w:t>
      </w:r>
    </w:p>
    <w:p w14:paraId="44CC5739" w14:textId="509EAE5D" w:rsidR="00B42AE7" w:rsidRPr="0000390C" w:rsidRDefault="00B42AE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a password</w:t>
      </w:r>
      <w:r w:rsidR="00077D4E" w:rsidRPr="72FBF2BE">
        <w:rPr>
          <w:rFonts w:ascii="Calibri" w:hAnsi="Calibri" w:cs="Calibri"/>
        </w:rPr>
        <w:t xml:space="preserve"> </w:t>
      </w:r>
      <w:r w:rsidR="00555C8A" w:rsidRPr="72FBF2BE">
        <w:rPr>
          <w:rFonts w:ascii="Calibri" w:hAnsi="Calibri" w:cs="Calibri"/>
        </w:rPr>
        <w:t>i</w:t>
      </w:r>
      <w:r w:rsidRPr="72FBF2BE">
        <w:rPr>
          <w:rFonts w:ascii="Calibri" w:hAnsi="Calibri" w:cs="Calibri"/>
        </w:rPr>
        <w:t>s required to access the device, and the device is kept locked when not in use.</w:t>
      </w:r>
    </w:p>
    <w:p w14:paraId="39CE3355" w14:textId="3696A2B3" w:rsidR="003E4EF0" w:rsidRPr="0000390C" w:rsidRDefault="003E4EF0"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you avoid</w:t>
      </w:r>
      <w:r w:rsidR="00077D4E" w:rsidRPr="72FBF2BE">
        <w:rPr>
          <w:rFonts w:ascii="Calibri" w:hAnsi="Calibri" w:cs="Calibri"/>
        </w:rPr>
        <w:t xml:space="preserve"> </w:t>
      </w:r>
      <w:r w:rsidR="00DF1D19" w:rsidRPr="72FBF2BE">
        <w:rPr>
          <w:rFonts w:ascii="Calibri" w:hAnsi="Calibri" w:cs="Calibri"/>
        </w:rPr>
        <w:t>s</w:t>
      </w:r>
      <w:r w:rsidRPr="72FBF2BE">
        <w:rPr>
          <w:rFonts w:ascii="Calibri" w:hAnsi="Calibri" w:cs="Calibri"/>
        </w:rPr>
        <w:t>haring the device</w:t>
      </w:r>
      <w:r w:rsidR="00C81C73" w:rsidRPr="72FBF2BE">
        <w:rPr>
          <w:rFonts w:ascii="Calibri" w:hAnsi="Calibri" w:cs="Calibri"/>
        </w:rPr>
        <w:t>. If unavoidable, you share</w:t>
      </w:r>
      <w:r w:rsidRPr="72FBF2BE">
        <w:rPr>
          <w:rFonts w:ascii="Calibri" w:hAnsi="Calibri" w:cs="Calibri"/>
        </w:rPr>
        <w:t xml:space="preserve"> only with</w:t>
      </w:r>
      <w:r w:rsidR="00C81C73" w:rsidRPr="72FBF2BE">
        <w:rPr>
          <w:rFonts w:ascii="Calibri" w:hAnsi="Calibri" w:cs="Calibri"/>
        </w:rPr>
        <w:t xml:space="preserve"> a</w:t>
      </w:r>
      <w:r w:rsidRPr="72FBF2BE">
        <w:rPr>
          <w:rFonts w:ascii="Calibri" w:hAnsi="Calibri" w:cs="Calibri"/>
        </w:rPr>
        <w:t xml:space="preserve"> limited </w:t>
      </w:r>
      <w:r w:rsidR="00C81C73" w:rsidRPr="72FBF2BE">
        <w:rPr>
          <w:rFonts w:ascii="Calibri" w:hAnsi="Calibri" w:cs="Calibri"/>
        </w:rPr>
        <w:t xml:space="preserve">number of </w:t>
      </w:r>
      <w:r w:rsidRPr="72FBF2BE">
        <w:rPr>
          <w:rFonts w:ascii="Calibri" w:hAnsi="Calibri" w:cs="Calibri"/>
        </w:rPr>
        <w:t>people in the home, using a separate account and login for each person.</w:t>
      </w:r>
    </w:p>
    <w:p w14:paraId="6E3AF08F" w14:textId="484FEEBD" w:rsidR="00B42AE7" w:rsidRPr="0000390C" w:rsidRDefault="00B42AE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you avoid</w:t>
      </w:r>
      <w:r w:rsidR="00077D4E" w:rsidRPr="72FBF2BE">
        <w:rPr>
          <w:rFonts w:ascii="Calibri" w:hAnsi="Calibri" w:cs="Calibri"/>
        </w:rPr>
        <w:t xml:space="preserve"> </w:t>
      </w:r>
      <w:r w:rsidR="00DF1D19" w:rsidRPr="72FBF2BE">
        <w:rPr>
          <w:rFonts w:ascii="Calibri" w:hAnsi="Calibri" w:cs="Calibri"/>
        </w:rPr>
        <w:t>d</w:t>
      </w:r>
      <w:r w:rsidRPr="72FBF2BE">
        <w:rPr>
          <w:rFonts w:ascii="Calibri" w:hAnsi="Calibri" w:cs="Calibri"/>
        </w:rPr>
        <w:t xml:space="preserve">ownloading work-related files and attachments to your personal device. </w:t>
      </w:r>
    </w:p>
    <w:p w14:paraId="662B8965" w14:textId="203E1F4B" w:rsidR="00B42AE7" w:rsidRPr="0000390C" w:rsidRDefault="00077D4E"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I</w:t>
      </w:r>
      <w:r w:rsidR="00B42AE7" w:rsidRPr="72FBF2BE">
        <w:rPr>
          <w:rFonts w:ascii="Calibri" w:hAnsi="Calibri" w:cs="Calibri"/>
        </w:rPr>
        <w:t>f</w:t>
      </w:r>
      <w:r w:rsidRPr="72FBF2BE">
        <w:rPr>
          <w:rFonts w:ascii="Calibri" w:hAnsi="Calibri" w:cs="Calibri"/>
        </w:rPr>
        <w:t xml:space="preserve"> </w:t>
      </w:r>
      <w:r w:rsidR="00DF1D19" w:rsidRPr="72FBF2BE">
        <w:rPr>
          <w:rFonts w:ascii="Calibri" w:hAnsi="Calibri" w:cs="Calibri"/>
        </w:rPr>
        <w:t>d</w:t>
      </w:r>
      <w:r w:rsidR="00B42AE7" w:rsidRPr="72FBF2BE">
        <w:rPr>
          <w:rFonts w:ascii="Calibri" w:hAnsi="Calibri" w:cs="Calibri"/>
        </w:rPr>
        <w:t>ownloaded, work-related files, messages and attachments should be deleted immediately after use.</w:t>
      </w:r>
    </w:p>
    <w:p w14:paraId="2F42D3D0" w14:textId="51269ABB" w:rsidR="00B42AE7" w:rsidRPr="0000390C" w:rsidRDefault="00B42AE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data stored</w:t>
      </w:r>
      <w:r w:rsidR="00077D4E" w:rsidRPr="72FBF2BE">
        <w:rPr>
          <w:rFonts w:ascii="Calibri" w:hAnsi="Calibri" w:cs="Calibri"/>
        </w:rPr>
        <w:t xml:space="preserve"> </w:t>
      </w:r>
      <w:r w:rsidR="00DF1D19" w:rsidRPr="72FBF2BE">
        <w:rPr>
          <w:rFonts w:ascii="Calibri" w:hAnsi="Calibri" w:cs="Calibri"/>
        </w:rPr>
        <w:t>o</w:t>
      </w:r>
      <w:r w:rsidRPr="72FBF2BE">
        <w:rPr>
          <w:rFonts w:ascii="Calibri" w:hAnsi="Calibri" w:cs="Calibri"/>
        </w:rPr>
        <w:t xml:space="preserve">n the device is encrypted. </w:t>
      </w:r>
    </w:p>
    <w:p w14:paraId="31C4B086" w14:textId="54BFF05D" w:rsidR="00B42AE7" w:rsidRPr="0000390C" w:rsidRDefault="00B42AE7" w:rsidP="00550137">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 xml:space="preserve">you ensure </w:t>
      </w:r>
      <w:r w:rsidR="00DF1D19" w:rsidRPr="72FBF2BE">
        <w:rPr>
          <w:rFonts w:ascii="Calibri" w:hAnsi="Calibri" w:cs="Calibri"/>
        </w:rPr>
        <w:t>t</w:t>
      </w:r>
      <w:r w:rsidRPr="72FBF2BE">
        <w:rPr>
          <w:rFonts w:ascii="Calibri" w:hAnsi="Calibri" w:cs="Calibri"/>
        </w:rPr>
        <w:t>he device is continually updated with all patches and updates, in accordance with guidance given by the manufacturer, the device operating system, and any installed applications.</w:t>
      </w:r>
    </w:p>
    <w:p w14:paraId="6CF92389" w14:textId="5687DCC4" w:rsidR="00E13C46" w:rsidRPr="000531DB" w:rsidRDefault="008F7448" w:rsidP="000531DB">
      <w:pPr>
        <w:pStyle w:val="OATsubheader1"/>
        <w:ind w:firstLine="709"/>
        <w:rPr>
          <w:rFonts w:ascii="Calibri" w:hAnsi="Calibri" w:cs="Calibri"/>
          <w:sz w:val="28"/>
          <w:szCs w:val="28"/>
        </w:rPr>
      </w:pPr>
      <w:bookmarkStart w:id="32" w:name="_Toc139474598"/>
      <w:bookmarkStart w:id="33" w:name="_Toc146799478"/>
      <w:r w:rsidRPr="72FBF2BE">
        <w:rPr>
          <w:rFonts w:ascii="Calibri" w:hAnsi="Calibri" w:cs="Calibri"/>
          <w:sz w:val="28"/>
          <w:szCs w:val="28"/>
        </w:rPr>
        <w:t>Safeguarding, Security and Support for Personal Devices</w:t>
      </w:r>
      <w:bookmarkEnd w:id="32"/>
      <w:bookmarkEnd w:id="33"/>
    </w:p>
    <w:p w14:paraId="7C11F4C6" w14:textId="25BCDA83" w:rsidR="00E13C46" w:rsidRPr="0000390C" w:rsidRDefault="00E13C46"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b/>
          <w:bCs/>
        </w:rPr>
        <w:t>never</w:t>
      </w:r>
      <w:r w:rsidRPr="72FBF2BE">
        <w:rPr>
          <w:rFonts w:ascii="Calibri" w:hAnsi="Calibri" w:cs="Calibri"/>
        </w:rPr>
        <w:t xml:space="preserve"> store personal information relating to children or staff on a Personal Device. Accidental download or storage should be deleted immediately.</w:t>
      </w:r>
    </w:p>
    <w:p w14:paraId="57E84724" w14:textId="77CD7B86" w:rsidR="00E13C46" w:rsidRPr="0000390C" w:rsidRDefault="00E13C46" w:rsidP="00550137">
      <w:pPr>
        <w:pStyle w:val="OATbodystyle"/>
        <w:numPr>
          <w:ilvl w:val="1"/>
          <w:numId w:val="7"/>
        </w:numPr>
        <w:tabs>
          <w:tab w:val="clear" w:pos="284"/>
        </w:tabs>
        <w:ind w:left="709" w:hanging="709"/>
        <w:rPr>
          <w:rFonts w:ascii="Calibri" w:hAnsi="Calibri" w:cs="Calibri"/>
          <w:b/>
          <w:bCs/>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rPr>
        <w:t xml:space="preserve">not use Personal Devices to contact academy children. </w:t>
      </w:r>
      <w:r w:rsidRPr="72FBF2BE">
        <w:rPr>
          <w:rFonts w:ascii="Calibri" w:hAnsi="Calibri" w:cs="Calibri"/>
          <w:b/>
          <w:bCs/>
        </w:rPr>
        <w:t xml:space="preserve">OAT-owned mobile devices must be used on trips and visits.  </w:t>
      </w:r>
    </w:p>
    <w:p w14:paraId="04FE099F" w14:textId="67DF6BD1" w:rsidR="00E13C46" w:rsidRPr="0000390C" w:rsidRDefault="00E13C46"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rPr>
        <w:t xml:space="preserve">ensure that no unauthorised persons, such as family members or friends, have access to any OAT data stored or accessed on any Personal Devices. </w:t>
      </w:r>
    </w:p>
    <w:p w14:paraId="20C3CE90" w14:textId="5F07671B" w:rsidR="00E13C46" w:rsidRPr="0000390C" w:rsidRDefault="00E13C46"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rPr>
        <w:t>inform the IT Team immediately if your Personal Device is involved in a data breach or security incident, or if the device, operating system or installed applications appear to have been tampered with through unauthorised activity.</w:t>
      </w:r>
    </w:p>
    <w:p w14:paraId="12D82DD3" w14:textId="77777777" w:rsidR="00E13C46" w:rsidRPr="0000390C" w:rsidRDefault="00E13C46" w:rsidP="00550137">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The IT Team is unable to provide support for Personal Devices. Please ensure you have a sufficient warranty or support agreement in place to cover technical fixes and advice. </w:t>
      </w:r>
    </w:p>
    <w:p w14:paraId="617F74E3" w14:textId="605B1F58" w:rsidR="004B15B4" w:rsidRPr="00747B75" w:rsidRDefault="004B15B4" w:rsidP="72FBF2BE">
      <w:pPr>
        <w:pStyle w:val="OATheader"/>
        <w:numPr>
          <w:ilvl w:val="0"/>
          <w:numId w:val="7"/>
        </w:numPr>
        <w:ind w:left="709" w:hanging="709"/>
        <w:rPr>
          <w:rFonts w:asciiTheme="majorHAnsi" w:eastAsia="MS Mincho" w:hAnsiTheme="majorHAnsi"/>
          <w:sz w:val="36"/>
          <w:szCs w:val="36"/>
        </w:rPr>
      </w:pPr>
      <w:bookmarkStart w:id="34" w:name="_Toc139386708"/>
      <w:bookmarkStart w:id="35" w:name="_Toc139472018"/>
      <w:bookmarkStart w:id="36" w:name="_Toc139474599"/>
      <w:bookmarkStart w:id="37" w:name="_Toc146799479"/>
      <w:r w:rsidRPr="72FBF2BE">
        <w:rPr>
          <w:rFonts w:asciiTheme="majorHAnsi" w:eastAsia="MS Mincho" w:hAnsiTheme="majorHAnsi"/>
          <w:sz w:val="36"/>
          <w:szCs w:val="36"/>
        </w:rPr>
        <w:lastRenderedPageBreak/>
        <w:t>Soci</w:t>
      </w:r>
      <w:r w:rsidR="00077D4E" w:rsidRPr="72FBF2BE">
        <w:rPr>
          <w:rFonts w:asciiTheme="majorHAnsi" w:eastAsia="MS Mincho" w:hAnsiTheme="majorHAnsi"/>
          <w:sz w:val="36"/>
          <w:szCs w:val="36"/>
        </w:rPr>
        <w:t>a</w:t>
      </w:r>
      <w:r w:rsidR="00026ECB" w:rsidRPr="72FBF2BE">
        <w:rPr>
          <w:rFonts w:asciiTheme="majorHAnsi" w:eastAsia="MS Mincho" w:hAnsiTheme="majorHAnsi"/>
          <w:sz w:val="36"/>
          <w:szCs w:val="36"/>
        </w:rPr>
        <w:t>l</w:t>
      </w:r>
      <w:r w:rsidRPr="72FBF2BE">
        <w:rPr>
          <w:rFonts w:asciiTheme="majorHAnsi" w:eastAsia="MS Mincho" w:hAnsiTheme="majorHAnsi"/>
          <w:sz w:val="36"/>
          <w:szCs w:val="36"/>
        </w:rPr>
        <w:t xml:space="preserve"> </w:t>
      </w:r>
      <w:r w:rsidR="00FA2215" w:rsidRPr="72FBF2BE">
        <w:rPr>
          <w:rFonts w:asciiTheme="majorHAnsi" w:eastAsia="MS Mincho" w:hAnsiTheme="majorHAnsi"/>
          <w:sz w:val="36"/>
          <w:szCs w:val="36"/>
        </w:rPr>
        <w:t>M</w:t>
      </w:r>
      <w:r w:rsidRPr="72FBF2BE">
        <w:rPr>
          <w:rFonts w:asciiTheme="majorHAnsi" w:eastAsia="MS Mincho" w:hAnsiTheme="majorHAnsi"/>
          <w:sz w:val="36"/>
          <w:szCs w:val="36"/>
        </w:rPr>
        <w:t xml:space="preserve">edia and </w:t>
      </w:r>
      <w:r w:rsidR="00FA2215" w:rsidRPr="72FBF2BE">
        <w:rPr>
          <w:rFonts w:asciiTheme="majorHAnsi" w:eastAsia="MS Mincho" w:hAnsiTheme="majorHAnsi"/>
          <w:sz w:val="36"/>
          <w:szCs w:val="36"/>
        </w:rPr>
        <w:t>O</w:t>
      </w:r>
      <w:r w:rsidRPr="72FBF2BE">
        <w:rPr>
          <w:rFonts w:asciiTheme="majorHAnsi" w:eastAsia="MS Mincho" w:hAnsiTheme="majorHAnsi"/>
          <w:sz w:val="36"/>
          <w:szCs w:val="36"/>
        </w:rPr>
        <w:t xml:space="preserve">nline </w:t>
      </w:r>
      <w:r w:rsidR="00FA2215" w:rsidRPr="72FBF2BE">
        <w:rPr>
          <w:rFonts w:asciiTheme="majorHAnsi" w:eastAsia="MS Mincho" w:hAnsiTheme="majorHAnsi"/>
          <w:sz w:val="36"/>
          <w:szCs w:val="36"/>
        </w:rPr>
        <w:t>P</w:t>
      </w:r>
      <w:r w:rsidRPr="72FBF2BE">
        <w:rPr>
          <w:rFonts w:asciiTheme="majorHAnsi" w:eastAsia="MS Mincho" w:hAnsiTheme="majorHAnsi"/>
          <w:sz w:val="36"/>
          <w:szCs w:val="36"/>
        </w:rPr>
        <w:t>rofessionalism</w:t>
      </w:r>
      <w:bookmarkStart w:id="38" w:name="_Toc3214312"/>
      <w:bookmarkEnd w:id="34"/>
      <w:bookmarkEnd w:id="35"/>
      <w:bookmarkEnd w:id="36"/>
      <w:bookmarkEnd w:id="37"/>
    </w:p>
    <w:bookmarkEnd w:id="38"/>
    <w:p w14:paraId="48C020FB" w14:textId="5FCCEE37"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Please also</w:t>
      </w:r>
      <w:r w:rsidR="00077D4E" w:rsidRPr="72FBF2BE">
        <w:rPr>
          <w:rFonts w:ascii="Calibri" w:hAnsi="Calibri" w:cs="Calibri"/>
        </w:rPr>
        <w:t xml:space="preserve"> </w:t>
      </w:r>
      <w:r w:rsidRPr="72FBF2BE">
        <w:rPr>
          <w:rFonts w:ascii="Calibri" w:hAnsi="Calibri" w:cs="Calibri"/>
        </w:rPr>
        <w:t>see the Staff Code of Conduct, Child Protection, and Social Media policies.</w:t>
      </w:r>
    </w:p>
    <w:p w14:paraId="0DBE0FE8" w14:textId="298EBAF2"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When</w:t>
      </w:r>
      <w:r w:rsidR="00077D4E" w:rsidRPr="72FBF2BE">
        <w:rPr>
          <w:rFonts w:ascii="Calibri" w:hAnsi="Calibri" w:cs="Calibri"/>
        </w:rPr>
        <w:t xml:space="preserve"> </w:t>
      </w:r>
      <w:r w:rsidRPr="72FBF2BE">
        <w:rPr>
          <w:rFonts w:ascii="Calibri" w:hAnsi="Calibri" w:cs="Calibri"/>
        </w:rPr>
        <w:t xml:space="preserve">representing OAT or the academy online, you must express neutral opinions and not disclose any </w:t>
      </w:r>
      <w:r w:rsidR="005A514B" w:rsidRPr="72FBF2BE">
        <w:rPr>
          <w:rFonts w:ascii="Calibri" w:hAnsi="Calibri" w:cs="Calibri"/>
        </w:rPr>
        <w:t>information or</w:t>
      </w:r>
      <w:r w:rsidRPr="72FBF2BE">
        <w:rPr>
          <w:rFonts w:ascii="Calibri" w:hAnsi="Calibri" w:cs="Calibri"/>
        </w:rPr>
        <w:t xml:space="preserve"> publish any comments or posts that may breach confidentiality, or affect its reputability.  </w:t>
      </w:r>
    </w:p>
    <w:p w14:paraId="4F74FF23" w14:textId="08D47D47"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OAT</w:t>
      </w:r>
      <w:r w:rsidR="00077D4E" w:rsidRPr="72FBF2BE">
        <w:rPr>
          <w:rFonts w:ascii="Calibri" w:hAnsi="Calibri" w:cs="Calibri"/>
        </w:rPr>
        <w:t xml:space="preserve"> </w:t>
      </w:r>
      <w:r w:rsidRPr="72FBF2BE">
        <w:rPr>
          <w:rFonts w:ascii="Calibri" w:hAnsi="Calibri" w:cs="Calibri"/>
        </w:rPr>
        <w:t>devices must not be used to access personal social networking sites, or communicate with children or parents through those sites, unless permission is granted by an Appropriate Person.</w:t>
      </w:r>
    </w:p>
    <w:p w14:paraId="566CC2F9" w14:textId="7B44AC9D"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rPr>
        <w:t>not accept “friend requests” from any children or parents over personal social networking sites, unless the person is known outside of their job role. If the latter is the case, the principal, or head office line manager, must be made aware of the relationship.</w:t>
      </w:r>
    </w:p>
    <w:p w14:paraId="25809B75" w14:textId="34827EF1"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The</w:t>
      </w:r>
      <w:r w:rsidR="00077D4E" w:rsidRPr="72FBF2BE">
        <w:rPr>
          <w:rFonts w:ascii="Calibri" w:hAnsi="Calibri" w:cs="Calibri"/>
        </w:rPr>
        <w:t xml:space="preserve"> </w:t>
      </w:r>
      <w:r w:rsidRPr="72FBF2BE">
        <w:rPr>
          <w:rFonts w:ascii="Calibri" w:hAnsi="Calibri" w:cs="Calibri"/>
        </w:rPr>
        <w:t xml:space="preserve">necessary privacy settings must be applied to all social networking sites (eg Facebook, Twitter). </w:t>
      </w:r>
    </w:p>
    <w:p w14:paraId="51D8988A" w14:textId="518F3395" w:rsidR="00F41FEC" w:rsidRPr="0000390C" w:rsidRDefault="00F41FEC"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77D4E" w:rsidRPr="72FBF2BE">
        <w:rPr>
          <w:rFonts w:ascii="Calibri" w:hAnsi="Calibri" w:cs="Calibri"/>
        </w:rPr>
        <w:t xml:space="preserve"> </w:t>
      </w:r>
      <w:r w:rsidRPr="72FBF2BE">
        <w:rPr>
          <w:rFonts w:ascii="Calibri" w:hAnsi="Calibri" w:cs="Calibri"/>
        </w:rPr>
        <w:t xml:space="preserve">not post or upload any images and videos of children, staff or parents on any online website without consent from the individual(s), as set out in the OAT Data Protection and Freedom of Information and OAT Photography and Videos policies. </w:t>
      </w:r>
    </w:p>
    <w:p w14:paraId="1B15F37E" w14:textId="7D2DD1BD" w:rsidR="00BE2B2B" w:rsidRPr="0000390C" w:rsidRDefault="0008475D" w:rsidP="0001222A">
      <w:pPr>
        <w:pStyle w:val="OATbodystyle"/>
        <w:numPr>
          <w:ilvl w:val="2"/>
          <w:numId w:val="7"/>
        </w:numPr>
        <w:tabs>
          <w:tab w:val="clear" w:pos="284"/>
          <w:tab w:val="left" w:pos="426"/>
        </w:tabs>
        <w:ind w:left="709" w:hanging="709"/>
        <w:rPr>
          <w:rFonts w:ascii="Calibri" w:hAnsi="Calibri" w:cs="Calibri"/>
        </w:rPr>
      </w:pPr>
      <w:r w:rsidRPr="72FBF2BE">
        <w:rPr>
          <w:rFonts w:ascii="Calibri" w:hAnsi="Calibri" w:cs="Calibri"/>
        </w:rPr>
        <w:t>In line with</w:t>
      </w:r>
      <w:r w:rsidR="00077D4E" w:rsidRPr="72FBF2BE">
        <w:rPr>
          <w:rFonts w:ascii="Calibri" w:hAnsi="Calibri" w:cs="Calibri"/>
        </w:rPr>
        <w:t xml:space="preserve"> </w:t>
      </w:r>
      <w:r w:rsidRPr="72FBF2BE">
        <w:rPr>
          <w:rFonts w:ascii="Calibri" w:hAnsi="Calibri" w:cs="Calibri"/>
        </w:rPr>
        <w:t xml:space="preserve">the above, you must only post images or videos of children, staff or parents for the activities for which consent has been sought. </w:t>
      </w:r>
    </w:p>
    <w:p w14:paraId="10920E3C" w14:textId="72E94275" w:rsidR="00295570" w:rsidRPr="0000390C" w:rsidRDefault="00295570"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w:t>
      </w:r>
      <w:r w:rsidR="000002D8" w:rsidRPr="72FBF2BE">
        <w:rPr>
          <w:rFonts w:ascii="Calibri" w:hAnsi="Calibri" w:cs="Calibri"/>
        </w:rPr>
        <w:t xml:space="preserve"> </w:t>
      </w:r>
      <w:r w:rsidRPr="72FBF2BE">
        <w:rPr>
          <w:rFonts w:ascii="Calibri" w:hAnsi="Calibri" w:cs="Calibri"/>
        </w:rPr>
        <w:t xml:space="preserve">not give your home address, personal telephone numbers, social networking details or personal email addresses to children or parents – any contact with parents must be via authorised academy or OAT communication channels. </w:t>
      </w:r>
    </w:p>
    <w:p w14:paraId="735131E0" w14:textId="77777777" w:rsidR="00BD6A01" w:rsidRPr="00747B75" w:rsidRDefault="00BD6A01" w:rsidP="72FBF2BE">
      <w:pPr>
        <w:pStyle w:val="OATheader"/>
        <w:numPr>
          <w:ilvl w:val="0"/>
          <w:numId w:val="7"/>
        </w:numPr>
        <w:ind w:left="709" w:hanging="709"/>
        <w:rPr>
          <w:rFonts w:asciiTheme="majorHAnsi" w:eastAsia="MS Mincho" w:hAnsiTheme="majorHAnsi"/>
          <w:sz w:val="36"/>
          <w:szCs w:val="36"/>
        </w:rPr>
      </w:pPr>
      <w:bookmarkStart w:id="39" w:name="_Toc139386709"/>
      <w:bookmarkStart w:id="40" w:name="_Toc139472019"/>
      <w:bookmarkStart w:id="41" w:name="_Toc139474600"/>
      <w:bookmarkStart w:id="42" w:name="_Toc146799480"/>
      <w:r w:rsidRPr="72FBF2BE">
        <w:rPr>
          <w:rFonts w:asciiTheme="majorHAnsi" w:eastAsia="MS Mincho" w:hAnsiTheme="majorHAnsi"/>
          <w:sz w:val="36"/>
          <w:szCs w:val="36"/>
        </w:rPr>
        <w:t>Remote Working</w:t>
      </w:r>
      <w:bookmarkStart w:id="43" w:name="_Toc3214313"/>
      <w:bookmarkEnd w:id="39"/>
      <w:bookmarkEnd w:id="40"/>
      <w:bookmarkEnd w:id="41"/>
      <w:bookmarkEnd w:id="42"/>
      <w:r w:rsidRPr="72FBF2BE">
        <w:rPr>
          <w:rFonts w:asciiTheme="majorHAnsi" w:eastAsia="MS Mincho" w:hAnsiTheme="majorHAnsi"/>
          <w:sz w:val="36"/>
          <w:szCs w:val="36"/>
        </w:rPr>
        <w:t xml:space="preserve"> </w:t>
      </w:r>
    </w:p>
    <w:bookmarkEnd w:id="43"/>
    <w:p w14:paraId="0CF34568" w14:textId="77777777" w:rsidR="00BD6A01" w:rsidRPr="0000390C" w:rsidRDefault="00BD6A01"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ensure that only the data necessary for the activity of your work is accessed and processed at home, in remote locations. </w:t>
      </w:r>
    </w:p>
    <w:p w14:paraId="6BBA50F7" w14:textId="77777777" w:rsidR="00BD6A01" w:rsidRPr="0000390C" w:rsidRDefault="00BD6A01"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The connection to the IT Service from home (eg remote access) and storage of OAT data must be encrypted. If uncertain, staff should seek advice from their IT team.</w:t>
      </w:r>
    </w:p>
    <w:p w14:paraId="65C0F7AF" w14:textId="77777777" w:rsidR="00BD6A01" w:rsidRPr="0000390C" w:rsidRDefault="00BD6A01"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ensure the safety and security of all OAT hardware and software, including storing hardware in a secure location when not in use, and ensuring password, privacy and security settings are always activated.</w:t>
      </w:r>
    </w:p>
    <w:p w14:paraId="36EADA67" w14:textId="2C1FC4EA" w:rsidR="00BD6A01" w:rsidRPr="0000390C" w:rsidRDefault="00BD6A01"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ensure your home or public wireless connection is secure and private, by following the instructions available on the device and given by their internet service provider.</w:t>
      </w:r>
    </w:p>
    <w:p w14:paraId="6AC9757C" w14:textId="16E62CE5" w:rsidR="00BD6A01" w:rsidRPr="0000390C" w:rsidRDefault="00BD6A01"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ensure that data, information, and video calls are not visible or audible to unauthorised persons, including friends and family. It is recommended that you position your </w:t>
      </w:r>
      <w:r w:rsidR="00735B8B" w:rsidRPr="72FBF2BE">
        <w:rPr>
          <w:rFonts w:ascii="Calibri" w:hAnsi="Calibri" w:cs="Calibri"/>
        </w:rPr>
        <w:t>screen,</w:t>
      </w:r>
      <w:r w:rsidRPr="72FBF2BE">
        <w:rPr>
          <w:rFonts w:ascii="Calibri" w:hAnsi="Calibri" w:cs="Calibri"/>
        </w:rPr>
        <w:t xml:space="preserve"> so it is not visible to others, as well as use a video background and headset for online calls.</w:t>
      </w:r>
    </w:p>
    <w:p w14:paraId="64527B3A" w14:textId="77777777" w:rsidR="00C63816" w:rsidRPr="00747B75" w:rsidRDefault="00C63816" w:rsidP="72FBF2BE">
      <w:pPr>
        <w:pStyle w:val="OATheader"/>
        <w:numPr>
          <w:ilvl w:val="0"/>
          <w:numId w:val="7"/>
        </w:numPr>
        <w:ind w:left="709" w:hanging="709"/>
        <w:rPr>
          <w:rFonts w:asciiTheme="majorHAnsi" w:eastAsia="MS Mincho" w:hAnsiTheme="majorHAnsi"/>
          <w:sz w:val="36"/>
          <w:szCs w:val="36"/>
        </w:rPr>
      </w:pPr>
      <w:bookmarkStart w:id="44" w:name="_Toc139386710"/>
      <w:bookmarkStart w:id="45" w:name="_Toc139472020"/>
      <w:bookmarkStart w:id="46" w:name="_Toc139474601"/>
      <w:bookmarkStart w:id="47" w:name="_Toc146799481"/>
      <w:r w:rsidRPr="72FBF2BE">
        <w:rPr>
          <w:rFonts w:asciiTheme="majorHAnsi" w:eastAsia="MS Mincho" w:hAnsiTheme="majorHAnsi"/>
          <w:sz w:val="36"/>
          <w:szCs w:val="36"/>
        </w:rPr>
        <w:lastRenderedPageBreak/>
        <w:t>Training</w:t>
      </w:r>
      <w:bookmarkStart w:id="48" w:name="_Toc3214314"/>
      <w:bookmarkEnd w:id="44"/>
      <w:bookmarkEnd w:id="45"/>
      <w:bookmarkEnd w:id="46"/>
      <w:bookmarkEnd w:id="47"/>
    </w:p>
    <w:bookmarkEnd w:id="48"/>
    <w:p w14:paraId="4B4E3BDB" w14:textId="589A4684" w:rsidR="00C63816" w:rsidRPr="0000390C" w:rsidRDefault="00C63816"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ensure that you participate in any digital safeguarding or online data protection training offered, and remain up to date with current developments in social media and the internet.  </w:t>
      </w:r>
    </w:p>
    <w:p w14:paraId="135B2DF5" w14:textId="31901AE2" w:rsidR="00C63816" w:rsidRPr="0000390C" w:rsidRDefault="00C63816"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complete the OAT GDPR and Cyber Security training before accessing personal data belonging to staff, children or other third parties. </w:t>
      </w:r>
    </w:p>
    <w:p w14:paraId="58DF6C37" w14:textId="1BC40A15" w:rsidR="00121422" w:rsidRPr="0000390C" w:rsidRDefault="001133F3"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allow an Appropriate Person to undertake audits to identify any areas of need in relation to your training.</w:t>
      </w:r>
    </w:p>
    <w:p w14:paraId="05452AC3" w14:textId="234A4D8E" w:rsidR="003F51FA" w:rsidRPr="00747B75" w:rsidRDefault="003F51FA" w:rsidP="72FBF2BE">
      <w:pPr>
        <w:pStyle w:val="OATheader"/>
        <w:numPr>
          <w:ilvl w:val="0"/>
          <w:numId w:val="7"/>
        </w:numPr>
        <w:ind w:left="709" w:hanging="709"/>
        <w:rPr>
          <w:rFonts w:asciiTheme="majorHAnsi" w:eastAsia="MS Mincho" w:hAnsiTheme="majorHAnsi"/>
          <w:sz w:val="36"/>
          <w:szCs w:val="36"/>
        </w:rPr>
      </w:pPr>
      <w:bookmarkStart w:id="49" w:name="_Toc139386711"/>
      <w:bookmarkStart w:id="50" w:name="_Toc139472021"/>
      <w:bookmarkStart w:id="51" w:name="_Toc139474602"/>
      <w:bookmarkStart w:id="52" w:name="_Toc146799482"/>
      <w:r w:rsidRPr="72FBF2BE">
        <w:rPr>
          <w:rFonts w:asciiTheme="majorHAnsi" w:eastAsia="MS Mincho" w:hAnsiTheme="majorHAnsi"/>
          <w:sz w:val="36"/>
          <w:szCs w:val="36"/>
        </w:rPr>
        <w:t xml:space="preserve">Concerns, </w:t>
      </w:r>
      <w:r w:rsidR="001F66D7" w:rsidRPr="72FBF2BE">
        <w:rPr>
          <w:rFonts w:asciiTheme="majorHAnsi" w:eastAsia="MS Mincho" w:hAnsiTheme="majorHAnsi"/>
          <w:sz w:val="36"/>
          <w:szCs w:val="36"/>
        </w:rPr>
        <w:t>B</w:t>
      </w:r>
      <w:r w:rsidRPr="72FBF2BE">
        <w:rPr>
          <w:rFonts w:asciiTheme="majorHAnsi" w:eastAsia="MS Mincho" w:hAnsiTheme="majorHAnsi"/>
          <w:sz w:val="36"/>
          <w:szCs w:val="36"/>
        </w:rPr>
        <w:t xml:space="preserve">reaches, and </w:t>
      </w:r>
      <w:r w:rsidR="001F66D7" w:rsidRPr="72FBF2BE">
        <w:rPr>
          <w:rFonts w:asciiTheme="majorHAnsi" w:eastAsia="MS Mincho" w:hAnsiTheme="majorHAnsi"/>
          <w:sz w:val="36"/>
          <w:szCs w:val="36"/>
        </w:rPr>
        <w:t>M</w:t>
      </w:r>
      <w:r w:rsidRPr="72FBF2BE">
        <w:rPr>
          <w:rFonts w:asciiTheme="majorHAnsi" w:eastAsia="MS Mincho" w:hAnsiTheme="majorHAnsi"/>
          <w:sz w:val="36"/>
          <w:szCs w:val="36"/>
        </w:rPr>
        <w:t>isuse</w:t>
      </w:r>
      <w:bookmarkStart w:id="53" w:name="_Toc3214315"/>
      <w:bookmarkEnd w:id="49"/>
      <w:bookmarkEnd w:id="50"/>
      <w:bookmarkEnd w:id="51"/>
      <w:bookmarkEnd w:id="52"/>
    </w:p>
    <w:bookmarkEnd w:id="53"/>
    <w:p w14:paraId="49863ECD" w14:textId="77777777" w:rsidR="003F51FA"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must immediately inform a senior member of the IT Team if you believe this policy has been breached, either by you, or another person. </w:t>
      </w:r>
    </w:p>
    <w:p w14:paraId="3E240EA5" w14:textId="77777777" w:rsidR="003F51FA"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 xml:space="preserve">You should provide full details of any suspected breach. If appropriate, please refer to the OAT Whistleblowing Policy and/or the OAT Allegations Against Staff policy. Information provided will always be held in the strictest confidence. </w:t>
      </w:r>
    </w:p>
    <w:p w14:paraId="0852B76C" w14:textId="77777777" w:rsidR="003F51FA"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notify the IT Team if you receive any unsolicited, or suspicious emails or similar communications. If OAT data might have been compromised, this must also be reported to the DPL or DPO for investigation. (if in doubt, please report to both IT and data protection staff)</w:t>
      </w:r>
    </w:p>
    <w:p w14:paraId="685357CA" w14:textId="77777777" w:rsidR="003F51FA"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You must inform the IT Team of any issues with devices, such as errors and alerts that may affect the security or function of the device, including on authorised Personal Devices (see section 4).</w:t>
      </w:r>
    </w:p>
    <w:p w14:paraId="3882809B" w14:textId="77777777" w:rsidR="003F51FA"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Misuse of the IT Service will be investigated, and action taken where appropriate.</w:t>
      </w:r>
    </w:p>
    <w:p w14:paraId="2F943D43" w14:textId="0C3126A4" w:rsidR="005F2761" w:rsidRPr="0000390C" w:rsidRDefault="003F51FA" w:rsidP="0001222A">
      <w:pPr>
        <w:pStyle w:val="OATbodystyle"/>
        <w:numPr>
          <w:ilvl w:val="1"/>
          <w:numId w:val="7"/>
        </w:numPr>
        <w:tabs>
          <w:tab w:val="clear" w:pos="284"/>
        </w:tabs>
        <w:ind w:left="709" w:hanging="709"/>
        <w:rPr>
          <w:rFonts w:ascii="Calibri" w:hAnsi="Calibri" w:cs="Calibri"/>
        </w:rPr>
      </w:pPr>
      <w:r w:rsidRPr="72FBF2BE">
        <w:rPr>
          <w:rFonts w:ascii="Calibri" w:hAnsi="Calibri" w:cs="Calibri"/>
        </w:rPr>
        <w:t>Should you have any concerns about the equipment or processes within the IT Service, please raise them with a senior member of the IT Team.</w:t>
      </w:r>
    </w:p>
    <w:p w14:paraId="378337D8" w14:textId="3443AFF4" w:rsidR="005F2761" w:rsidRPr="0000390C" w:rsidRDefault="005F2761">
      <w:pPr>
        <w:rPr>
          <w:rFonts w:ascii="Calibri" w:hAnsi="Calibri" w:cs="Calibri"/>
          <w:sz w:val="20"/>
          <w:szCs w:val="20"/>
          <w:lang w:val="en-US"/>
        </w:rPr>
      </w:pPr>
      <w:r w:rsidRPr="72FBF2BE">
        <w:rPr>
          <w:rFonts w:ascii="Calibri" w:hAnsi="Calibri" w:cs="Calibri"/>
        </w:rPr>
        <w:br w:type="page"/>
      </w:r>
    </w:p>
    <w:p w14:paraId="4BEEB9C5" w14:textId="77777777" w:rsidR="00EB6E8D" w:rsidRPr="00747B75" w:rsidRDefault="00EB6E8D" w:rsidP="72FBF2BE">
      <w:pPr>
        <w:pStyle w:val="OATheader"/>
        <w:numPr>
          <w:ilvl w:val="0"/>
          <w:numId w:val="7"/>
        </w:numPr>
        <w:ind w:left="709" w:hanging="709"/>
        <w:rPr>
          <w:rFonts w:asciiTheme="majorHAnsi" w:eastAsia="MS Mincho" w:hAnsiTheme="majorHAnsi"/>
          <w:sz w:val="36"/>
          <w:szCs w:val="36"/>
        </w:rPr>
      </w:pPr>
      <w:bookmarkStart w:id="54" w:name="_Toc139386712"/>
      <w:bookmarkStart w:id="55" w:name="_Toc139472022"/>
      <w:bookmarkStart w:id="56" w:name="_Toc139474603"/>
      <w:bookmarkStart w:id="57" w:name="_Toc146799483"/>
      <w:r w:rsidRPr="72FBF2BE">
        <w:rPr>
          <w:rFonts w:asciiTheme="majorHAnsi" w:eastAsia="MS Mincho" w:hAnsiTheme="majorHAnsi"/>
          <w:sz w:val="36"/>
          <w:szCs w:val="36"/>
        </w:rPr>
        <w:lastRenderedPageBreak/>
        <w:t>Declaration</w:t>
      </w:r>
      <w:bookmarkEnd w:id="54"/>
      <w:bookmarkEnd w:id="55"/>
      <w:bookmarkEnd w:id="56"/>
      <w:bookmarkEnd w:id="57"/>
    </w:p>
    <w:p w14:paraId="20599CE0" w14:textId="77777777" w:rsidR="00EB6E8D" w:rsidRPr="0000390C" w:rsidRDefault="00EB6E8D" w:rsidP="00EB6E8D">
      <w:pPr>
        <w:spacing w:line="250" w:lineRule="exact"/>
        <w:ind w:left="360"/>
        <w:rPr>
          <w:rFonts w:ascii="Calibri" w:hAnsi="Calibri" w:cs="Calibri"/>
          <w:sz w:val="20"/>
          <w:szCs w:val="20"/>
          <w:lang w:val="en-US"/>
        </w:rPr>
      </w:pPr>
    </w:p>
    <w:p w14:paraId="28E3FCD7" w14:textId="77777777" w:rsidR="00EB6E8D" w:rsidRPr="0000390C" w:rsidRDefault="00EB6E8D" w:rsidP="005F2761">
      <w:pPr>
        <w:spacing w:line="250" w:lineRule="exact"/>
        <w:rPr>
          <w:rFonts w:ascii="Calibri" w:hAnsi="Calibri" w:cs="Calibri"/>
          <w:sz w:val="20"/>
          <w:szCs w:val="20"/>
          <w:lang w:val="en-US"/>
        </w:rPr>
      </w:pPr>
      <w:r w:rsidRPr="72FBF2BE">
        <w:rPr>
          <w:rFonts w:ascii="Calibri" w:hAnsi="Calibri" w:cs="Calibri"/>
          <w:sz w:val="20"/>
          <w:szCs w:val="20"/>
        </w:rPr>
        <w:t xml:space="preserve">I confirm that I have read and understood the Technology Acceptable Use Policy (TAUP) – Staff and Stakeholders. </w:t>
      </w:r>
    </w:p>
    <w:p w14:paraId="4D67982D" w14:textId="77777777" w:rsidR="00EB6E8D" w:rsidRPr="0000390C" w:rsidRDefault="00EB6E8D" w:rsidP="005F2761">
      <w:pPr>
        <w:spacing w:line="250" w:lineRule="exact"/>
        <w:rPr>
          <w:rFonts w:ascii="Calibri" w:hAnsi="Calibri" w:cs="Calibri"/>
          <w:sz w:val="20"/>
          <w:szCs w:val="20"/>
          <w:lang w:val="en-US"/>
        </w:rPr>
      </w:pPr>
    </w:p>
    <w:p w14:paraId="1A45C88C" w14:textId="77777777" w:rsidR="00EB6E8D" w:rsidRPr="0000390C" w:rsidRDefault="00EB6E8D" w:rsidP="005F2761">
      <w:pPr>
        <w:spacing w:line="250" w:lineRule="exact"/>
        <w:rPr>
          <w:rFonts w:ascii="Calibri" w:hAnsi="Calibri" w:cs="Calibri"/>
          <w:sz w:val="20"/>
          <w:szCs w:val="20"/>
          <w:lang w:val="en-US"/>
        </w:rPr>
      </w:pPr>
      <w:r w:rsidRPr="72FBF2BE">
        <w:rPr>
          <w:rFonts w:ascii="Calibri" w:hAnsi="Calibri" w:cs="Calibri"/>
          <w:sz w:val="20"/>
          <w:szCs w:val="20"/>
        </w:rPr>
        <w:t>I understand that not following this policy is a breach of my employment contract and of the Staff Code of Conduct.</w:t>
      </w:r>
    </w:p>
    <w:p w14:paraId="022B604E" w14:textId="77777777" w:rsidR="00EB6E8D" w:rsidRPr="0000390C" w:rsidRDefault="00EB6E8D" w:rsidP="005F2761">
      <w:pPr>
        <w:spacing w:line="250" w:lineRule="exact"/>
        <w:rPr>
          <w:rFonts w:ascii="Calibri" w:hAnsi="Calibri" w:cs="Calibri"/>
          <w:sz w:val="20"/>
          <w:szCs w:val="20"/>
          <w:lang w:val="en-US"/>
        </w:rPr>
      </w:pPr>
    </w:p>
    <w:p w14:paraId="551A41B6" w14:textId="77777777" w:rsidR="00EB6E8D" w:rsidRPr="0000390C" w:rsidRDefault="00EB6E8D" w:rsidP="005F2761">
      <w:pPr>
        <w:spacing w:line="250" w:lineRule="exact"/>
        <w:rPr>
          <w:rFonts w:ascii="Calibri" w:hAnsi="Calibri" w:cs="Calibri"/>
          <w:sz w:val="20"/>
          <w:szCs w:val="20"/>
          <w:lang w:val="en-US"/>
        </w:rPr>
      </w:pPr>
    </w:p>
    <w:p w14:paraId="6B57D7DB" w14:textId="77777777" w:rsidR="00EB6E8D" w:rsidRPr="0000390C" w:rsidRDefault="00EB6E8D" w:rsidP="005F2761">
      <w:pPr>
        <w:spacing w:line="250" w:lineRule="exact"/>
        <w:rPr>
          <w:rFonts w:ascii="Calibri" w:hAnsi="Calibri" w:cs="Calibri"/>
          <w:sz w:val="20"/>
          <w:szCs w:val="20"/>
          <w:lang w:val="en-US"/>
        </w:rPr>
      </w:pPr>
      <w:r w:rsidRPr="72FBF2BE">
        <w:rPr>
          <w:rFonts w:ascii="Calibri" w:hAnsi="Calibri" w:cs="Calibri"/>
          <w:sz w:val="20"/>
          <w:szCs w:val="20"/>
        </w:rPr>
        <w:t xml:space="preserve"> </w:t>
      </w:r>
    </w:p>
    <w:p w14:paraId="2400DD41" w14:textId="77777777" w:rsidR="00EB6E8D" w:rsidRPr="0000390C" w:rsidRDefault="00EB6E8D" w:rsidP="005F2761">
      <w:pPr>
        <w:spacing w:line="250" w:lineRule="exact"/>
        <w:rPr>
          <w:rFonts w:ascii="Calibri" w:hAnsi="Calibri" w:cs="Calibri"/>
          <w:sz w:val="20"/>
          <w:szCs w:val="20"/>
          <w:lang w:val="en-US"/>
        </w:rPr>
      </w:pPr>
      <w:r w:rsidRPr="72FBF2BE">
        <w:rPr>
          <w:rFonts w:ascii="Calibri" w:hAnsi="Calibri" w:cs="Calibri"/>
          <w:sz w:val="20"/>
          <w:szCs w:val="20"/>
        </w:rPr>
        <w:t>Signed:                                                                             Date:</w:t>
      </w:r>
    </w:p>
    <w:p w14:paraId="5034C148" w14:textId="77777777" w:rsidR="00EB6E8D" w:rsidRPr="0000390C" w:rsidRDefault="00EB6E8D" w:rsidP="005F2761">
      <w:pPr>
        <w:spacing w:line="250" w:lineRule="exact"/>
        <w:rPr>
          <w:rFonts w:ascii="Calibri" w:hAnsi="Calibri" w:cs="Calibri"/>
          <w:sz w:val="20"/>
          <w:szCs w:val="20"/>
          <w:lang w:val="en-US"/>
        </w:rPr>
      </w:pPr>
    </w:p>
    <w:p w14:paraId="12E7C99D" w14:textId="77777777" w:rsidR="00EB6E8D" w:rsidRPr="0000390C" w:rsidRDefault="00EB6E8D" w:rsidP="005F2761">
      <w:pPr>
        <w:spacing w:line="250" w:lineRule="exact"/>
        <w:rPr>
          <w:rFonts w:ascii="Calibri" w:hAnsi="Calibri" w:cs="Calibri"/>
          <w:sz w:val="20"/>
          <w:szCs w:val="20"/>
          <w:lang w:val="en-US"/>
        </w:rPr>
      </w:pPr>
    </w:p>
    <w:p w14:paraId="612E596F" w14:textId="77777777" w:rsidR="00EB6E8D" w:rsidRPr="0000390C" w:rsidRDefault="00EB6E8D" w:rsidP="005F2761">
      <w:pPr>
        <w:spacing w:line="250" w:lineRule="exact"/>
        <w:rPr>
          <w:rFonts w:ascii="Calibri" w:hAnsi="Calibri" w:cs="Calibri"/>
          <w:sz w:val="20"/>
          <w:szCs w:val="20"/>
          <w:lang w:val="en-US"/>
        </w:rPr>
      </w:pPr>
    </w:p>
    <w:p w14:paraId="4A29E984" w14:textId="77777777" w:rsidR="00EB6E8D" w:rsidRPr="0000390C" w:rsidRDefault="00EB6E8D" w:rsidP="005F2761">
      <w:pPr>
        <w:spacing w:line="250" w:lineRule="exact"/>
        <w:rPr>
          <w:rFonts w:ascii="Calibri" w:hAnsi="Calibri" w:cs="Calibri"/>
          <w:sz w:val="20"/>
          <w:szCs w:val="20"/>
          <w:lang w:val="en-US"/>
        </w:rPr>
      </w:pPr>
      <w:r w:rsidRPr="72FBF2BE">
        <w:rPr>
          <w:rFonts w:ascii="Calibri" w:hAnsi="Calibri" w:cs="Calibri"/>
          <w:sz w:val="20"/>
          <w:szCs w:val="20"/>
        </w:rPr>
        <w:t>Print name:</w:t>
      </w:r>
    </w:p>
    <w:p w14:paraId="44F03FE6" w14:textId="77777777" w:rsidR="00EB6E8D" w:rsidRPr="0000390C" w:rsidRDefault="00EB6E8D" w:rsidP="00EB6E8D">
      <w:pPr>
        <w:rPr>
          <w:rFonts w:ascii="Calibri" w:hAnsi="Calibri" w:cs="Calibri"/>
          <w:sz w:val="22"/>
          <w:szCs w:val="22"/>
        </w:rPr>
      </w:pPr>
    </w:p>
    <w:p w14:paraId="4FD03751" w14:textId="77777777" w:rsidR="00EB6E8D" w:rsidRPr="0000390C" w:rsidRDefault="00EB6E8D" w:rsidP="00EB6E8D">
      <w:pPr>
        <w:rPr>
          <w:rFonts w:ascii="Calibri" w:hAnsi="Calibri" w:cs="Calibri"/>
          <w:sz w:val="22"/>
          <w:szCs w:val="22"/>
        </w:rPr>
      </w:pPr>
    </w:p>
    <w:p w14:paraId="01E6F353" w14:textId="77777777" w:rsidR="00EB6E8D" w:rsidRPr="0000390C" w:rsidRDefault="00EB6E8D" w:rsidP="72FBF2BE">
      <w:pPr>
        <w:pBdr>
          <w:bottom w:val="single" w:sz="4" w:space="1" w:color="auto"/>
        </w:pBdr>
        <w:rPr>
          <w:rFonts w:ascii="Calibri" w:hAnsi="Calibri" w:cs="Calibri"/>
          <w:sz w:val="22"/>
          <w:szCs w:val="22"/>
        </w:rPr>
      </w:pPr>
    </w:p>
    <w:p w14:paraId="01A4432E" w14:textId="77777777" w:rsidR="00EB6E8D" w:rsidRPr="0000390C" w:rsidRDefault="00EB6E8D" w:rsidP="005F2761">
      <w:pPr>
        <w:pStyle w:val="OATbodystyle"/>
        <w:tabs>
          <w:tab w:val="clear" w:pos="284"/>
        </w:tabs>
        <w:rPr>
          <w:rFonts w:ascii="Calibri" w:hAnsi="Calibri" w:cs="Calibri"/>
        </w:rPr>
      </w:pPr>
    </w:p>
    <w:sectPr w:rsidR="00EB6E8D" w:rsidRPr="0000390C" w:rsidSect="00F2434F">
      <w:headerReference w:type="default" r:id="rId12"/>
      <w:footerReference w:type="default" r:id="rId13"/>
      <w:headerReference w:type="first" r:id="rId14"/>
      <w:footerReference w:type="first" r:id="rId15"/>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2956" w14:textId="77777777" w:rsidR="0070065C" w:rsidRDefault="0070065C" w:rsidP="00DE543D">
      <w:r>
        <w:separator/>
      </w:r>
    </w:p>
  </w:endnote>
  <w:endnote w:type="continuationSeparator" w:id="0">
    <w:p w14:paraId="68C44329" w14:textId="77777777" w:rsidR="0070065C" w:rsidRDefault="0070065C" w:rsidP="00DE543D">
      <w:r>
        <w:continuationSeparator/>
      </w:r>
    </w:p>
  </w:endnote>
  <w:endnote w:type="continuationNotice" w:id="1">
    <w:p w14:paraId="6CFE7DA8" w14:textId="77777777" w:rsidR="0070065C" w:rsidRDefault="00700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sdtContent>
      <w:p w14:paraId="5E8DC839" w14:textId="77777777" w:rsidR="00D4303D" w:rsidRPr="0076286B" w:rsidRDefault="00D4303D" w:rsidP="00C843FE">
        <w:pPr>
          <w:pStyle w:val="OATbodystyle"/>
          <w:tabs>
            <w:tab w:val="right" w:pos="9072"/>
          </w:tabs>
        </w:pPr>
      </w:p>
      <w:p w14:paraId="004727AD" w14:textId="52439804" w:rsidR="00D4303D" w:rsidRPr="005F2761" w:rsidRDefault="72FBF2BE" w:rsidP="00C843FE">
        <w:pPr>
          <w:pStyle w:val="OATbodystyle"/>
          <w:tabs>
            <w:tab w:val="clear" w:pos="284"/>
            <w:tab w:val="right" w:pos="9072"/>
          </w:tabs>
        </w:pPr>
        <w:r w:rsidRPr="72FBF2BE">
          <w:rPr>
            <w:rFonts w:eastAsia="MS Mincho" w:cs="Times New Roman"/>
          </w:rPr>
          <w:t>Technology Acceptable Use Policy – Staff and Stakeholders</w:t>
        </w:r>
        <w:r w:rsidR="0059572E">
          <w:tab/>
        </w:r>
        <w:r w:rsidR="0059572E">
          <w:fldChar w:fldCharType="begin"/>
        </w:r>
        <w:r w:rsidR="0059572E">
          <w:instrText xml:space="preserve"> PAGE   \* MERGEFORMAT </w:instrText>
        </w:r>
        <w:r w:rsidR="0059572E">
          <w:fldChar w:fldCharType="separate"/>
        </w:r>
        <w:r>
          <w:t>2</w:t>
        </w:r>
        <w:r w:rsidR="0059572E">
          <w:fldChar w:fldCharType="end"/>
        </w:r>
      </w:p>
    </w:sdtContent>
  </w:sdt>
  <w:p w14:paraId="44C9B9B7" w14:textId="77777777" w:rsidR="00C77148" w:rsidRPr="00DF28C7" w:rsidRDefault="00C77148"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952" w14:textId="77777777" w:rsidR="00354949" w:rsidRPr="0076286B" w:rsidRDefault="00354949" w:rsidP="00354949">
    <w:pPr>
      <w:pStyle w:val="OATbodystyle"/>
      <w:tabs>
        <w:tab w:val="right" w:pos="9072"/>
      </w:tabs>
    </w:pPr>
  </w:p>
  <w:p w14:paraId="0C137512" w14:textId="73A3CFA2" w:rsidR="00354949" w:rsidRPr="0076286B" w:rsidRDefault="72FBF2BE" w:rsidP="00354949">
    <w:pPr>
      <w:pStyle w:val="OATbodystyle"/>
      <w:tabs>
        <w:tab w:val="clear" w:pos="284"/>
        <w:tab w:val="right" w:pos="9072"/>
      </w:tabs>
    </w:pPr>
    <w:r w:rsidRPr="72FBF2BE">
      <w:rPr>
        <w:rFonts w:eastAsia="MS Mincho" w:cs="Times New Roman"/>
      </w:rPr>
      <w:t>Technology Acceptable Use Policy – Staff and Stakeholders</w:t>
    </w:r>
    <w:r w:rsidR="001138C2">
      <w:tab/>
    </w:r>
    <w:r w:rsidR="001138C2">
      <w:fldChar w:fldCharType="begin"/>
    </w:r>
    <w:r w:rsidR="001138C2">
      <w:instrText xml:space="preserve"> PAGE   \* MERGEFORMAT </w:instrText>
    </w:r>
    <w:r w:rsidR="001138C2">
      <w:fldChar w:fldCharType="separate"/>
    </w:r>
    <w:r>
      <w:t>4</w:t>
    </w:r>
    <w:r w:rsidR="001138C2">
      <w:fldChar w:fldCharType="end"/>
    </w:r>
  </w:p>
  <w:p w14:paraId="74EB69C0" w14:textId="77777777" w:rsidR="00C80D9F" w:rsidRDefault="00C8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5856" w14:textId="77777777" w:rsidR="0070065C" w:rsidRDefault="0070065C" w:rsidP="00DE543D">
      <w:r>
        <w:separator/>
      </w:r>
    </w:p>
  </w:footnote>
  <w:footnote w:type="continuationSeparator" w:id="0">
    <w:p w14:paraId="65A56445" w14:textId="77777777" w:rsidR="0070065C" w:rsidRDefault="0070065C" w:rsidP="00DE543D">
      <w:r>
        <w:continuationSeparator/>
      </w:r>
    </w:p>
  </w:footnote>
  <w:footnote w:type="continuationNotice" w:id="1">
    <w:p w14:paraId="6C5CA811" w14:textId="77777777" w:rsidR="0070065C" w:rsidRDefault="00700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3E3" w14:textId="272F95A5" w:rsidR="00337969" w:rsidRDefault="00764250" w:rsidP="00475EF7">
    <w:pPr>
      <w:pStyle w:val="OATbodystyle"/>
    </w:pPr>
    <w:r>
      <w:rPr>
        <w:noProof/>
      </w:rPr>
      <w:drawing>
        <wp:anchor distT="0" distB="360045" distL="114300" distR="114300" simplePos="0" relativeHeight="251658241"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21F" w14:textId="77777777" w:rsidR="00337969" w:rsidRDefault="002661BC" w:rsidP="005F2761">
    <w:pPr>
      <w:pStyle w:val="OATbodystyle"/>
    </w:pPr>
    <w:r>
      <w:rPr>
        <w:noProof/>
      </w:rPr>
      <w:drawing>
        <wp:anchor distT="0" distB="360045" distL="114300" distR="114300" simplePos="0" relativeHeight="251658240"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DE"/>
    <w:multiLevelType w:val="multilevel"/>
    <w:tmpl w:val="F260FE54"/>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52877"/>
    <w:multiLevelType w:val="multilevel"/>
    <w:tmpl w:val="5ECE8690"/>
    <w:lvl w:ilvl="0">
      <w:start w:val="1"/>
      <w:numFmt w:val="decimal"/>
      <w:lvlText w:val="%1)"/>
      <w:lvlJc w:val="left"/>
      <w:pPr>
        <w:ind w:left="360" w:hanging="360"/>
      </w:pPr>
      <w:rPr>
        <w:rFonts w:hint="default"/>
        <w:b w:val="0"/>
        <w:bCs w:val="0"/>
      </w:rPr>
    </w:lvl>
    <w:lvl w:ilvl="1">
      <w:start w:val="1"/>
      <w:numFmt w:val="lowerRoman"/>
      <w:lvlText w:val="%2."/>
      <w:lvlJc w:val="right"/>
      <w:pPr>
        <w:ind w:left="720" w:hanging="36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758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213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607CC"/>
    <w:multiLevelType w:val="hybridMultilevel"/>
    <w:tmpl w:val="A9C6A328"/>
    <w:lvl w:ilvl="0" w:tplc="C75EFFC4">
      <w:start w:val="1"/>
      <w:numFmt w:val="bullet"/>
      <w:lvlText w:val=""/>
      <w:lvlJc w:val="left"/>
      <w:pPr>
        <w:tabs>
          <w:tab w:val="num" w:pos="720"/>
        </w:tabs>
        <w:ind w:left="720" w:hanging="360"/>
      </w:pPr>
      <w:rPr>
        <w:rFonts w:ascii="Wingdings" w:hAnsi="Wingdings" w:hint="default"/>
      </w:rPr>
    </w:lvl>
    <w:lvl w:ilvl="1" w:tplc="84FE88CE" w:tentative="1">
      <w:start w:val="1"/>
      <w:numFmt w:val="bullet"/>
      <w:lvlText w:val=""/>
      <w:lvlJc w:val="left"/>
      <w:pPr>
        <w:tabs>
          <w:tab w:val="num" w:pos="1440"/>
        </w:tabs>
        <w:ind w:left="1440" w:hanging="360"/>
      </w:pPr>
      <w:rPr>
        <w:rFonts w:ascii="Wingdings" w:hAnsi="Wingdings" w:hint="default"/>
      </w:rPr>
    </w:lvl>
    <w:lvl w:ilvl="2" w:tplc="AB463686" w:tentative="1">
      <w:start w:val="1"/>
      <w:numFmt w:val="bullet"/>
      <w:lvlText w:val=""/>
      <w:lvlJc w:val="left"/>
      <w:pPr>
        <w:tabs>
          <w:tab w:val="num" w:pos="2160"/>
        </w:tabs>
        <w:ind w:left="2160" w:hanging="360"/>
      </w:pPr>
      <w:rPr>
        <w:rFonts w:ascii="Wingdings" w:hAnsi="Wingdings" w:hint="default"/>
      </w:rPr>
    </w:lvl>
    <w:lvl w:ilvl="3" w:tplc="3DF410F2" w:tentative="1">
      <w:start w:val="1"/>
      <w:numFmt w:val="bullet"/>
      <w:lvlText w:val=""/>
      <w:lvlJc w:val="left"/>
      <w:pPr>
        <w:tabs>
          <w:tab w:val="num" w:pos="2880"/>
        </w:tabs>
        <w:ind w:left="2880" w:hanging="360"/>
      </w:pPr>
      <w:rPr>
        <w:rFonts w:ascii="Wingdings" w:hAnsi="Wingdings" w:hint="default"/>
      </w:rPr>
    </w:lvl>
    <w:lvl w:ilvl="4" w:tplc="6BC4B750" w:tentative="1">
      <w:start w:val="1"/>
      <w:numFmt w:val="bullet"/>
      <w:lvlText w:val=""/>
      <w:lvlJc w:val="left"/>
      <w:pPr>
        <w:tabs>
          <w:tab w:val="num" w:pos="3600"/>
        </w:tabs>
        <w:ind w:left="3600" w:hanging="360"/>
      </w:pPr>
      <w:rPr>
        <w:rFonts w:ascii="Wingdings" w:hAnsi="Wingdings" w:hint="default"/>
      </w:rPr>
    </w:lvl>
    <w:lvl w:ilvl="5" w:tplc="F58EE9B4" w:tentative="1">
      <w:start w:val="1"/>
      <w:numFmt w:val="bullet"/>
      <w:lvlText w:val=""/>
      <w:lvlJc w:val="left"/>
      <w:pPr>
        <w:tabs>
          <w:tab w:val="num" w:pos="4320"/>
        </w:tabs>
        <w:ind w:left="4320" w:hanging="360"/>
      </w:pPr>
      <w:rPr>
        <w:rFonts w:ascii="Wingdings" w:hAnsi="Wingdings" w:hint="default"/>
      </w:rPr>
    </w:lvl>
    <w:lvl w:ilvl="6" w:tplc="1C3EC4CE" w:tentative="1">
      <w:start w:val="1"/>
      <w:numFmt w:val="bullet"/>
      <w:lvlText w:val=""/>
      <w:lvlJc w:val="left"/>
      <w:pPr>
        <w:tabs>
          <w:tab w:val="num" w:pos="5040"/>
        </w:tabs>
        <w:ind w:left="5040" w:hanging="360"/>
      </w:pPr>
      <w:rPr>
        <w:rFonts w:ascii="Wingdings" w:hAnsi="Wingdings" w:hint="default"/>
      </w:rPr>
    </w:lvl>
    <w:lvl w:ilvl="7" w:tplc="97D08066" w:tentative="1">
      <w:start w:val="1"/>
      <w:numFmt w:val="bullet"/>
      <w:lvlText w:val=""/>
      <w:lvlJc w:val="left"/>
      <w:pPr>
        <w:tabs>
          <w:tab w:val="num" w:pos="5760"/>
        </w:tabs>
        <w:ind w:left="5760" w:hanging="360"/>
      </w:pPr>
      <w:rPr>
        <w:rFonts w:ascii="Wingdings" w:hAnsi="Wingdings" w:hint="default"/>
      </w:rPr>
    </w:lvl>
    <w:lvl w:ilvl="8" w:tplc="50E27C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53CB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5B88"/>
    <w:multiLevelType w:val="hybridMultilevel"/>
    <w:tmpl w:val="26E4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579E6"/>
    <w:multiLevelType w:val="multilevel"/>
    <w:tmpl w:val="066A600E"/>
    <w:lvl w:ilvl="0">
      <w:start w:val="1"/>
      <w:numFmt w:val="decimal"/>
      <w:lvlText w:val="%1."/>
      <w:lvlJc w:val="left"/>
      <w:pPr>
        <w:ind w:left="360" w:hanging="360"/>
      </w:pPr>
      <w:rPr>
        <w:rFonts w:hint="default"/>
      </w:rPr>
    </w:lvl>
    <w:lvl w:ilvl="1">
      <w:start w:val="1"/>
      <w:numFmt w:val="decimal"/>
      <w:suff w:val="space"/>
      <w:lvlText w:val="%1.%2."/>
      <w:lvlJc w:val="left"/>
      <w:pPr>
        <w:ind w:left="2417"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C2618"/>
    <w:multiLevelType w:val="multilevel"/>
    <w:tmpl w:val="0554D272"/>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D80DF4"/>
    <w:multiLevelType w:val="multilevel"/>
    <w:tmpl w:val="519AD0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233F92"/>
    <w:multiLevelType w:val="multilevel"/>
    <w:tmpl w:val="FE3AADF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F26A02"/>
    <w:multiLevelType w:val="multilevel"/>
    <w:tmpl w:val="0554D272"/>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355DD9"/>
    <w:multiLevelType w:val="hybridMultilevel"/>
    <w:tmpl w:val="80F6F3AC"/>
    <w:lvl w:ilvl="0" w:tplc="776A94E0">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6F4FDB"/>
    <w:multiLevelType w:val="multilevel"/>
    <w:tmpl w:val="AE8CE594"/>
    <w:lvl w:ilvl="0">
      <w:start w:val="2"/>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6317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A15ABD"/>
    <w:multiLevelType w:val="multilevel"/>
    <w:tmpl w:val="81C631B0"/>
    <w:lvl w:ilvl="0">
      <w:start w:val="8"/>
      <w:numFmt w:val="decimal"/>
      <w:lvlText w:val="%1"/>
      <w:lvlJc w:val="left"/>
      <w:pPr>
        <w:ind w:left="360" w:hanging="360"/>
      </w:pPr>
      <w:rPr>
        <w:rFonts w:ascii="Arial" w:eastAsiaTheme="minorEastAsia" w:hAnsi="Arial" w:cstheme="minorBidi" w:hint="default"/>
      </w:rPr>
    </w:lvl>
    <w:lvl w:ilvl="1">
      <w:start w:val="1"/>
      <w:numFmt w:val="decimal"/>
      <w:lvlText w:val="%1.%2"/>
      <w:lvlJc w:val="left"/>
      <w:pPr>
        <w:ind w:left="360" w:hanging="360"/>
      </w:pPr>
      <w:rPr>
        <w:rFonts w:ascii="Arial" w:eastAsiaTheme="minorEastAsia" w:hAnsi="Arial" w:cstheme="minorBidi" w:hint="default"/>
      </w:rPr>
    </w:lvl>
    <w:lvl w:ilvl="2">
      <w:start w:val="1"/>
      <w:numFmt w:val="decimal"/>
      <w:lvlText w:val="%1.%2.%3"/>
      <w:lvlJc w:val="left"/>
      <w:pPr>
        <w:ind w:left="720" w:hanging="720"/>
      </w:pPr>
      <w:rPr>
        <w:rFonts w:ascii="Arial" w:eastAsiaTheme="minorEastAsia" w:hAnsi="Arial" w:cstheme="minorBidi" w:hint="default"/>
      </w:rPr>
    </w:lvl>
    <w:lvl w:ilvl="3">
      <w:start w:val="1"/>
      <w:numFmt w:val="decimal"/>
      <w:lvlText w:val="%1.%2.%3.%4"/>
      <w:lvlJc w:val="left"/>
      <w:pPr>
        <w:ind w:left="720" w:hanging="720"/>
      </w:pPr>
      <w:rPr>
        <w:rFonts w:ascii="Arial" w:eastAsiaTheme="minorEastAsia" w:hAnsi="Arial" w:cstheme="minorBidi" w:hint="default"/>
      </w:rPr>
    </w:lvl>
    <w:lvl w:ilvl="4">
      <w:start w:val="1"/>
      <w:numFmt w:val="decimal"/>
      <w:lvlText w:val="%1.%2.%3.%4.%5"/>
      <w:lvlJc w:val="left"/>
      <w:pPr>
        <w:ind w:left="1080" w:hanging="1080"/>
      </w:pPr>
      <w:rPr>
        <w:rFonts w:ascii="Arial" w:eastAsiaTheme="minorEastAsia" w:hAnsi="Arial" w:cstheme="minorBidi" w:hint="default"/>
      </w:rPr>
    </w:lvl>
    <w:lvl w:ilvl="5">
      <w:start w:val="1"/>
      <w:numFmt w:val="decimal"/>
      <w:lvlText w:val="%1.%2.%3.%4.%5.%6"/>
      <w:lvlJc w:val="left"/>
      <w:pPr>
        <w:ind w:left="1080" w:hanging="1080"/>
      </w:pPr>
      <w:rPr>
        <w:rFonts w:ascii="Arial" w:eastAsiaTheme="minorEastAsia" w:hAnsi="Arial" w:cstheme="minorBidi" w:hint="default"/>
      </w:rPr>
    </w:lvl>
    <w:lvl w:ilvl="6">
      <w:start w:val="1"/>
      <w:numFmt w:val="decimal"/>
      <w:lvlText w:val="%1.%2.%3.%4.%5.%6.%7"/>
      <w:lvlJc w:val="left"/>
      <w:pPr>
        <w:ind w:left="1080" w:hanging="1080"/>
      </w:pPr>
      <w:rPr>
        <w:rFonts w:ascii="Arial" w:eastAsiaTheme="minorEastAsia" w:hAnsi="Arial" w:cstheme="minorBidi" w:hint="default"/>
      </w:rPr>
    </w:lvl>
    <w:lvl w:ilvl="7">
      <w:start w:val="1"/>
      <w:numFmt w:val="decimal"/>
      <w:lvlText w:val="%1.%2.%3.%4.%5.%6.%7.%8"/>
      <w:lvlJc w:val="left"/>
      <w:pPr>
        <w:ind w:left="1440" w:hanging="1440"/>
      </w:pPr>
      <w:rPr>
        <w:rFonts w:ascii="Arial" w:eastAsiaTheme="minorEastAsia" w:hAnsi="Arial" w:cstheme="minorBidi" w:hint="default"/>
      </w:rPr>
    </w:lvl>
    <w:lvl w:ilvl="8">
      <w:start w:val="1"/>
      <w:numFmt w:val="decimal"/>
      <w:lvlText w:val="%1.%2.%3.%4.%5.%6.%7.%8.%9"/>
      <w:lvlJc w:val="left"/>
      <w:pPr>
        <w:ind w:left="1440" w:hanging="1440"/>
      </w:pPr>
      <w:rPr>
        <w:rFonts w:ascii="Arial" w:eastAsiaTheme="minorEastAsia" w:hAnsi="Arial" w:cstheme="minorBidi" w:hint="default"/>
      </w:rPr>
    </w:lvl>
  </w:abstractNum>
  <w:abstractNum w:abstractNumId="21"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850741"/>
    <w:multiLevelType w:val="multilevel"/>
    <w:tmpl w:val="F260FE54"/>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23971F8"/>
    <w:multiLevelType w:val="hybridMultilevel"/>
    <w:tmpl w:val="91C6CF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31C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EF66BD"/>
    <w:multiLevelType w:val="multilevel"/>
    <w:tmpl w:val="7598E6A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B90185E"/>
    <w:multiLevelType w:val="hybridMultilevel"/>
    <w:tmpl w:val="01B03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8"/>
  </w:num>
  <w:num w:numId="3">
    <w:abstractNumId w:val="6"/>
  </w:num>
  <w:num w:numId="4">
    <w:abstractNumId w:val="21"/>
  </w:num>
  <w:num w:numId="5">
    <w:abstractNumId w:val="18"/>
  </w:num>
  <w:num w:numId="6">
    <w:abstractNumId w:val="16"/>
  </w:num>
  <w:num w:numId="7">
    <w:abstractNumId w:val="22"/>
  </w:num>
  <w:num w:numId="8">
    <w:abstractNumId w:val="14"/>
  </w:num>
  <w:num w:numId="9">
    <w:abstractNumId w:val="15"/>
  </w:num>
  <w:num w:numId="10">
    <w:abstractNumId w:val="25"/>
  </w:num>
  <w:num w:numId="11">
    <w:abstractNumId w:val="23"/>
  </w:num>
  <w:num w:numId="12">
    <w:abstractNumId w:val="24"/>
  </w:num>
  <w:num w:numId="13">
    <w:abstractNumId w:val="4"/>
  </w:num>
  <w:num w:numId="14">
    <w:abstractNumId w:val="27"/>
  </w:num>
  <w:num w:numId="15">
    <w:abstractNumId w:val="20"/>
  </w:num>
  <w:num w:numId="16">
    <w:abstractNumId w:val="19"/>
  </w:num>
  <w:num w:numId="17">
    <w:abstractNumId w:val="1"/>
  </w:num>
  <w:num w:numId="18">
    <w:abstractNumId w:val="17"/>
  </w:num>
  <w:num w:numId="19">
    <w:abstractNumId w:val="11"/>
  </w:num>
  <w:num w:numId="20">
    <w:abstractNumId w:val="10"/>
  </w:num>
  <w:num w:numId="21">
    <w:abstractNumId w:val="7"/>
  </w:num>
  <w:num w:numId="22">
    <w:abstractNumId w:val="26"/>
  </w:num>
  <w:num w:numId="23">
    <w:abstractNumId w:val="30"/>
  </w:num>
  <w:num w:numId="24">
    <w:abstractNumId w:val="13"/>
  </w:num>
  <w:num w:numId="25">
    <w:abstractNumId w:val="2"/>
  </w:num>
  <w:num w:numId="26">
    <w:abstractNumId w:val="3"/>
  </w:num>
  <w:num w:numId="27">
    <w:abstractNumId w:val="0"/>
  </w:num>
  <w:num w:numId="28">
    <w:abstractNumId w:val="9"/>
  </w:num>
  <w:num w:numId="29">
    <w:abstractNumId w:val="12"/>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02D8"/>
    <w:rsid w:val="000010C1"/>
    <w:rsid w:val="00003009"/>
    <w:rsid w:val="000037C4"/>
    <w:rsid w:val="0000390C"/>
    <w:rsid w:val="00005602"/>
    <w:rsid w:val="00007441"/>
    <w:rsid w:val="000103E7"/>
    <w:rsid w:val="0001121C"/>
    <w:rsid w:val="00011C0E"/>
    <w:rsid w:val="0001222A"/>
    <w:rsid w:val="000141B7"/>
    <w:rsid w:val="00014A9E"/>
    <w:rsid w:val="00014BF9"/>
    <w:rsid w:val="00015424"/>
    <w:rsid w:val="0001783F"/>
    <w:rsid w:val="00020009"/>
    <w:rsid w:val="000204D7"/>
    <w:rsid w:val="00020F8A"/>
    <w:rsid w:val="000241C6"/>
    <w:rsid w:val="000256BC"/>
    <w:rsid w:val="00025FAC"/>
    <w:rsid w:val="000262F4"/>
    <w:rsid w:val="00026A89"/>
    <w:rsid w:val="00026ECB"/>
    <w:rsid w:val="0003186B"/>
    <w:rsid w:val="000319FD"/>
    <w:rsid w:val="00032278"/>
    <w:rsid w:val="0003259A"/>
    <w:rsid w:val="00032AD9"/>
    <w:rsid w:val="00032F47"/>
    <w:rsid w:val="00033BD1"/>
    <w:rsid w:val="00036E6F"/>
    <w:rsid w:val="00037743"/>
    <w:rsid w:val="00040B0C"/>
    <w:rsid w:val="00040B7C"/>
    <w:rsid w:val="00040EBF"/>
    <w:rsid w:val="00040F22"/>
    <w:rsid w:val="00041C0F"/>
    <w:rsid w:val="0004255D"/>
    <w:rsid w:val="000439F2"/>
    <w:rsid w:val="000441FB"/>
    <w:rsid w:val="00045827"/>
    <w:rsid w:val="0004584D"/>
    <w:rsid w:val="00045938"/>
    <w:rsid w:val="0005142F"/>
    <w:rsid w:val="00052BEF"/>
    <w:rsid w:val="000531DB"/>
    <w:rsid w:val="0005374A"/>
    <w:rsid w:val="00055B4F"/>
    <w:rsid w:val="00055DAF"/>
    <w:rsid w:val="00057067"/>
    <w:rsid w:val="0005735B"/>
    <w:rsid w:val="00057F17"/>
    <w:rsid w:val="000615BA"/>
    <w:rsid w:val="00064371"/>
    <w:rsid w:val="00064893"/>
    <w:rsid w:val="00064952"/>
    <w:rsid w:val="00066F58"/>
    <w:rsid w:val="00071872"/>
    <w:rsid w:val="00072D2A"/>
    <w:rsid w:val="00077D4E"/>
    <w:rsid w:val="00080835"/>
    <w:rsid w:val="000837DD"/>
    <w:rsid w:val="0008475D"/>
    <w:rsid w:val="000847FA"/>
    <w:rsid w:val="00085A0D"/>
    <w:rsid w:val="00087D74"/>
    <w:rsid w:val="00090555"/>
    <w:rsid w:val="00092583"/>
    <w:rsid w:val="000926E5"/>
    <w:rsid w:val="000934BD"/>
    <w:rsid w:val="0009367F"/>
    <w:rsid w:val="00095993"/>
    <w:rsid w:val="00095A7B"/>
    <w:rsid w:val="000A02B1"/>
    <w:rsid w:val="000A1545"/>
    <w:rsid w:val="000A1BD7"/>
    <w:rsid w:val="000A2D81"/>
    <w:rsid w:val="000A3DB8"/>
    <w:rsid w:val="000B1A2D"/>
    <w:rsid w:val="000B39B0"/>
    <w:rsid w:val="000B51BC"/>
    <w:rsid w:val="000B5B21"/>
    <w:rsid w:val="000C291F"/>
    <w:rsid w:val="000C72FD"/>
    <w:rsid w:val="000D1A2D"/>
    <w:rsid w:val="000D497F"/>
    <w:rsid w:val="000D4E39"/>
    <w:rsid w:val="000D57BA"/>
    <w:rsid w:val="000D5C2C"/>
    <w:rsid w:val="000D6054"/>
    <w:rsid w:val="000D6779"/>
    <w:rsid w:val="000E012D"/>
    <w:rsid w:val="000E0782"/>
    <w:rsid w:val="000E1E53"/>
    <w:rsid w:val="000E20A7"/>
    <w:rsid w:val="000E4247"/>
    <w:rsid w:val="000E494D"/>
    <w:rsid w:val="000E4C47"/>
    <w:rsid w:val="000E4EC7"/>
    <w:rsid w:val="000E5249"/>
    <w:rsid w:val="000E6A58"/>
    <w:rsid w:val="000E755A"/>
    <w:rsid w:val="000E796C"/>
    <w:rsid w:val="000F09D2"/>
    <w:rsid w:val="000F14E3"/>
    <w:rsid w:val="000F2BE6"/>
    <w:rsid w:val="000F38EB"/>
    <w:rsid w:val="000F403D"/>
    <w:rsid w:val="000F428E"/>
    <w:rsid w:val="000F7F79"/>
    <w:rsid w:val="00101083"/>
    <w:rsid w:val="00101EF4"/>
    <w:rsid w:val="001022B8"/>
    <w:rsid w:val="001029B4"/>
    <w:rsid w:val="00102A09"/>
    <w:rsid w:val="00103784"/>
    <w:rsid w:val="001037C6"/>
    <w:rsid w:val="001042A6"/>
    <w:rsid w:val="0010539E"/>
    <w:rsid w:val="00105B8E"/>
    <w:rsid w:val="00107D37"/>
    <w:rsid w:val="00111126"/>
    <w:rsid w:val="0011133C"/>
    <w:rsid w:val="001133F3"/>
    <w:rsid w:val="001138C2"/>
    <w:rsid w:val="00116249"/>
    <w:rsid w:val="00120B0C"/>
    <w:rsid w:val="00121422"/>
    <w:rsid w:val="001215BC"/>
    <w:rsid w:val="00123A3D"/>
    <w:rsid w:val="00124509"/>
    <w:rsid w:val="00127E9B"/>
    <w:rsid w:val="0013048E"/>
    <w:rsid w:val="001329ED"/>
    <w:rsid w:val="001330A9"/>
    <w:rsid w:val="0013318C"/>
    <w:rsid w:val="00136B33"/>
    <w:rsid w:val="0014084E"/>
    <w:rsid w:val="00142F17"/>
    <w:rsid w:val="001456CA"/>
    <w:rsid w:val="00151ABE"/>
    <w:rsid w:val="0015389A"/>
    <w:rsid w:val="00155156"/>
    <w:rsid w:val="00155EAF"/>
    <w:rsid w:val="001572B0"/>
    <w:rsid w:val="0016116E"/>
    <w:rsid w:val="001614C9"/>
    <w:rsid w:val="00164230"/>
    <w:rsid w:val="001650DD"/>
    <w:rsid w:val="001653A2"/>
    <w:rsid w:val="00165B90"/>
    <w:rsid w:val="0016674C"/>
    <w:rsid w:val="0016686B"/>
    <w:rsid w:val="00170F37"/>
    <w:rsid w:val="00171C62"/>
    <w:rsid w:val="001740CA"/>
    <w:rsid w:val="00174345"/>
    <w:rsid w:val="0017458A"/>
    <w:rsid w:val="001761CD"/>
    <w:rsid w:val="0017743E"/>
    <w:rsid w:val="00177BAA"/>
    <w:rsid w:val="00183FF7"/>
    <w:rsid w:val="00187019"/>
    <w:rsid w:val="0019180A"/>
    <w:rsid w:val="001940C7"/>
    <w:rsid w:val="0019618C"/>
    <w:rsid w:val="0019667F"/>
    <w:rsid w:val="0019796A"/>
    <w:rsid w:val="001A314C"/>
    <w:rsid w:val="001A3625"/>
    <w:rsid w:val="001B0DB6"/>
    <w:rsid w:val="001B2169"/>
    <w:rsid w:val="001B38C8"/>
    <w:rsid w:val="001C16C7"/>
    <w:rsid w:val="001C1BCE"/>
    <w:rsid w:val="001C1C69"/>
    <w:rsid w:val="001C1D11"/>
    <w:rsid w:val="001C23C3"/>
    <w:rsid w:val="001C400F"/>
    <w:rsid w:val="001C5188"/>
    <w:rsid w:val="001C5354"/>
    <w:rsid w:val="001C5A67"/>
    <w:rsid w:val="001C5B44"/>
    <w:rsid w:val="001D0C1D"/>
    <w:rsid w:val="001D1788"/>
    <w:rsid w:val="001D31AA"/>
    <w:rsid w:val="001D364A"/>
    <w:rsid w:val="001D3CE8"/>
    <w:rsid w:val="001D3E60"/>
    <w:rsid w:val="001D46D4"/>
    <w:rsid w:val="001D7517"/>
    <w:rsid w:val="001E30B9"/>
    <w:rsid w:val="001E4FFA"/>
    <w:rsid w:val="001E5007"/>
    <w:rsid w:val="001E5483"/>
    <w:rsid w:val="001E5718"/>
    <w:rsid w:val="001E754A"/>
    <w:rsid w:val="001F0322"/>
    <w:rsid w:val="001F32FA"/>
    <w:rsid w:val="001F3C42"/>
    <w:rsid w:val="001F4383"/>
    <w:rsid w:val="001F4B99"/>
    <w:rsid w:val="001F66D7"/>
    <w:rsid w:val="002017B5"/>
    <w:rsid w:val="002027A5"/>
    <w:rsid w:val="0020306B"/>
    <w:rsid w:val="0020324D"/>
    <w:rsid w:val="00205042"/>
    <w:rsid w:val="00205086"/>
    <w:rsid w:val="00210908"/>
    <w:rsid w:val="00211E82"/>
    <w:rsid w:val="0021350D"/>
    <w:rsid w:val="0021494E"/>
    <w:rsid w:val="00215D5B"/>
    <w:rsid w:val="0022119A"/>
    <w:rsid w:val="00221390"/>
    <w:rsid w:val="002215E8"/>
    <w:rsid w:val="00221921"/>
    <w:rsid w:val="00222DBB"/>
    <w:rsid w:val="00223B05"/>
    <w:rsid w:val="00227E65"/>
    <w:rsid w:val="00231F03"/>
    <w:rsid w:val="00234911"/>
    <w:rsid w:val="002361B8"/>
    <w:rsid w:val="00236768"/>
    <w:rsid w:val="002374F9"/>
    <w:rsid w:val="002419E7"/>
    <w:rsid w:val="00241E0C"/>
    <w:rsid w:val="00241FF6"/>
    <w:rsid w:val="00242D26"/>
    <w:rsid w:val="00243D0B"/>
    <w:rsid w:val="00245785"/>
    <w:rsid w:val="002458D8"/>
    <w:rsid w:val="00245D48"/>
    <w:rsid w:val="00246A28"/>
    <w:rsid w:val="00250544"/>
    <w:rsid w:val="00250EA4"/>
    <w:rsid w:val="00251BF4"/>
    <w:rsid w:val="002561EF"/>
    <w:rsid w:val="0026496C"/>
    <w:rsid w:val="002661BC"/>
    <w:rsid w:val="002666A7"/>
    <w:rsid w:val="00266CBD"/>
    <w:rsid w:val="00270AF9"/>
    <w:rsid w:val="0027317B"/>
    <w:rsid w:val="00274885"/>
    <w:rsid w:val="002748DC"/>
    <w:rsid w:val="00277287"/>
    <w:rsid w:val="00277A21"/>
    <w:rsid w:val="00283070"/>
    <w:rsid w:val="00283AD8"/>
    <w:rsid w:val="00284D76"/>
    <w:rsid w:val="00284F74"/>
    <w:rsid w:val="0028516F"/>
    <w:rsid w:val="002855C8"/>
    <w:rsid w:val="00285EDC"/>
    <w:rsid w:val="00287622"/>
    <w:rsid w:val="00291DFF"/>
    <w:rsid w:val="0029418F"/>
    <w:rsid w:val="0029555F"/>
    <w:rsid w:val="00295570"/>
    <w:rsid w:val="00297B52"/>
    <w:rsid w:val="00297C0D"/>
    <w:rsid w:val="002A0503"/>
    <w:rsid w:val="002A1007"/>
    <w:rsid w:val="002A2039"/>
    <w:rsid w:val="002A25DB"/>
    <w:rsid w:val="002A5560"/>
    <w:rsid w:val="002A5D3B"/>
    <w:rsid w:val="002A6CC1"/>
    <w:rsid w:val="002A7AFF"/>
    <w:rsid w:val="002A7E2B"/>
    <w:rsid w:val="002B22D3"/>
    <w:rsid w:val="002B2F87"/>
    <w:rsid w:val="002B3C47"/>
    <w:rsid w:val="002B5AAB"/>
    <w:rsid w:val="002B6298"/>
    <w:rsid w:val="002B7B8E"/>
    <w:rsid w:val="002C0D47"/>
    <w:rsid w:val="002C264B"/>
    <w:rsid w:val="002C3D43"/>
    <w:rsid w:val="002C47A5"/>
    <w:rsid w:val="002C486C"/>
    <w:rsid w:val="002C5163"/>
    <w:rsid w:val="002C6B24"/>
    <w:rsid w:val="002C7BDE"/>
    <w:rsid w:val="002C7F06"/>
    <w:rsid w:val="002D166E"/>
    <w:rsid w:val="002D1C03"/>
    <w:rsid w:val="002D1F94"/>
    <w:rsid w:val="002D29D5"/>
    <w:rsid w:val="002D37E1"/>
    <w:rsid w:val="002D419F"/>
    <w:rsid w:val="002D53E1"/>
    <w:rsid w:val="002E24BB"/>
    <w:rsid w:val="002E4DB5"/>
    <w:rsid w:val="002E55DE"/>
    <w:rsid w:val="002E7801"/>
    <w:rsid w:val="002F0DCD"/>
    <w:rsid w:val="002F1778"/>
    <w:rsid w:val="00300E4C"/>
    <w:rsid w:val="0030276F"/>
    <w:rsid w:val="00302B80"/>
    <w:rsid w:val="003033F0"/>
    <w:rsid w:val="00303CC8"/>
    <w:rsid w:val="00305B87"/>
    <w:rsid w:val="003070D0"/>
    <w:rsid w:val="00311184"/>
    <w:rsid w:val="0031127F"/>
    <w:rsid w:val="00312FE0"/>
    <w:rsid w:val="0031329D"/>
    <w:rsid w:val="00314F5A"/>
    <w:rsid w:val="00315E5B"/>
    <w:rsid w:val="00316603"/>
    <w:rsid w:val="00316FAB"/>
    <w:rsid w:val="003170D5"/>
    <w:rsid w:val="00317918"/>
    <w:rsid w:val="00320907"/>
    <w:rsid w:val="00321074"/>
    <w:rsid w:val="0032120E"/>
    <w:rsid w:val="0032172B"/>
    <w:rsid w:val="0032176C"/>
    <w:rsid w:val="0032215A"/>
    <w:rsid w:val="0032385A"/>
    <w:rsid w:val="003247AF"/>
    <w:rsid w:val="003250BF"/>
    <w:rsid w:val="0032523B"/>
    <w:rsid w:val="003266AD"/>
    <w:rsid w:val="003309B4"/>
    <w:rsid w:val="00330E2A"/>
    <w:rsid w:val="0033140B"/>
    <w:rsid w:val="00331A24"/>
    <w:rsid w:val="00331B45"/>
    <w:rsid w:val="00331F32"/>
    <w:rsid w:val="00335B94"/>
    <w:rsid w:val="003369EF"/>
    <w:rsid w:val="00337969"/>
    <w:rsid w:val="00337C8C"/>
    <w:rsid w:val="003412B8"/>
    <w:rsid w:val="003421C7"/>
    <w:rsid w:val="00343597"/>
    <w:rsid w:val="00347AAD"/>
    <w:rsid w:val="003502E1"/>
    <w:rsid w:val="0035270D"/>
    <w:rsid w:val="00354949"/>
    <w:rsid w:val="003550E9"/>
    <w:rsid w:val="00355141"/>
    <w:rsid w:val="00355987"/>
    <w:rsid w:val="00363F85"/>
    <w:rsid w:val="00364676"/>
    <w:rsid w:val="003677CC"/>
    <w:rsid w:val="003730DF"/>
    <w:rsid w:val="0037606D"/>
    <w:rsid w:val="00377E44"/>
    <w:rsid w:val="00380499"/>
    <w:rsid w:val="00381026"/>
    <w:rsid w:val="00383C3C"/>
    <w:rsid w:val="00384DC5"/>
    <w:rsid w:val="0038538C"/>
    <w:rsid w:val="00386C3C"/>
    <w:rsid w:val="003871A4"/>
    <w:rsid w:val="003879A8"/>
    <w:rsid w:val="003919F0"/>
    <w:rsid w:val="00394599"/>
    <w:rsid w:val="00394F2E"/>
    <w:rsid w:val="00395588"/>
    <w:rsid w:val="00396C6E"/>
    <w:rsid w:val="003A1294"/>
    <w:rsid w:val="003A131B"/>
    <w:rsid w:val="003A280B"/>
    <w:rsid w:val="003A35D9"/>
    <w:rsid w:val="003A3841"/>
    <w:rsid w:val="003A3FD6"/>
    <w:rsid w:val="003A5D2F"/>
    <w:rsid w:val="003A7BCB"/>
    <w:rsid w:val="003A7E8F"/>
    <w:rsid w:val="003B1CA9"/>
    <w:rsid w:val="003B35C4"/>
    <w:rsid w:val="003B45C3"/>
    <w:rsid w:val="003B5629"/>
    <w:rsid w:val="003C01E5"/>
    <w:rsid w:val="003C070E"/>
    <w:rsid w:val="003C104F"/>
    <w:rsid w:val="003C1E7D"/>
    <w:rsid w:val="003C4DC6"/>
    <w:rsid w:val="003C5C9B"/>
    <w:rsid w:val="003C6B5B"/>
    <w:rsid w:val="003D3EAD"/>
    <w:rsid w:val="003D4A8A"/>
    <w:rsid w:val="003D5A18"/>
    <w:rsid w:val="003D5DEE"/>
    <w:rsid w:val="003E38C4"/>
    <w:rsid w:val="003E4EF0"/>
    <w:rsid w:val="003E715A"/>
    <w:rsid w:val="003F0AE2"/>
    <w:rsid w:val="003F11B8"/>
    <w:rsid w:val="003F2CAE"/>
    <w:rsid w:val="003F51FA"/>
    <w:rsid w:val="003F7DBE"/>
    <w:rsid w:val="00400DEE"/>
    <w:rsid w:val="00400F92"/>
    <w:rsid w:val="00401492"/>
    <w:rsid w:val="00405AD2"/>
    <w:rsid w:val="00406651"/>
    <w:rsid w:val="00407B51"/>
    <w:rsid w:val="004102CC"/>
    <w:rsid w:val="00411401"/>
    <w:rsid w:val="00411A0D"/>
    <w:rsid w:val="00411B5F"/>
    <w:rsid w:val="00415B5C"/>
    <w:rsid w:val="00420737"/>
    <w:rsid w:val="004238FD"/>
    <w:rsid w:val="004247B8"/>
    <w:rsid w:val="004255EA"/>
    <w:rsid w:val="00425835"/>
    <w:rsid w:val="00425AA5"/>
    <w:rsid w:val="00430C71"/>
    <w:rsid w:val="0043399B"/>
    <w:rsid w:val="004340B7"/>
    <w:rsid w:val="00435FE4"/>
    <w:rsid w:val="00437D47"/>
    <w:rsid w:val="0044123F"/>
    <w:rsid w:val="00442D46"/>
    <w:rsid w:val="0044308F"/>
    <w:rsid w:val="0044400F"/>
    <w:rsid w:val="00444E7D"/>
    <w:rsid w:val="00445153"/>
    <w:rsid w:val="00445B07"/>
    <w:rsid w:val="00446B1D"/>
    <w:rsid w:val="00447277"/>
    <w:rsid w:val="004508E1"/>
    <w:rsid w:val="00450BD1"/>
    <w:rsid w:val="00453719"/>
    <w:rsid w:val="00453AEF"/>
    <w:rsid w:val="00454C73"/>
    <w:rsid w:val="00456BEF"/>
    <w:rsid w:val="004612FE"/>
    <w:rsid w:val="00462519"/>
    <w:rsid w:val="00462793"/>
    <w:rsid w:val="00462A43"/>
    <w:rsid w:val="0046379F"/>
    <w:rsid w:val="00465530"/>
    <w:rsid w:val="00465C07"/>
    <w:rsid w:val="00467215"/>
    <w:rsid w:val="004718EB"/>
    <w:rsid w:val="004721DE"/>
    <w:rsid w:val="0047557C"/>
    <w:rsid w:val="00475985"/>
    <w:rsid w:val="00475EA3"/>
    <w:rsid w:val="00475EF7"/>
    <w:rsid w:val="0047760F"/>
    <w:rsid w:val="004779D5"/>
    <w:rsid w:val="004826C9"/>
    <w:rsid w:val="004827A2"/>
    <w:rsid w:val="00483359"/>
    <w:rsid w:val="00484C61"/>
    <w:rsid w:val="00484F71"/>
    <w:rsid w:val="00487FA4"/>
    <w:rsid w:val="00492178"/>
    <w:rsid w:val="00493905"/>
    <w:rsid w:val="00494446"/>
    <w:rsid w:val="004944E6"/>
    <w:rsid w:val="00497729"/>
    <w:rsid w:val="004A0569"/>
    <w:rsid w:val="004A0577"/>
    <w:rsid w:val="004A1C26"/>
    <w:rsid w:val="004A24AA"/>
    <w:rsid w:val="004A2C84"/>
    <w:rsid w:val="004A3182"/>
    <w:rsid w:val="004A31DB"/>
    <w:rsid w:val="004A3736"/>
    <w:rsid w:val="004A446F"/>
    <w:rsid w:val="004A7C30"/>
    <w:rsid w:val="004A7DD6"/>
    <w:rsid w:val="004B02FA"/>
    <w:rsid w:val="004B0C3C"/>
    <w:rsid w:val="004B15B4"/>
    <w:rsid w:val="004B29C6"/>
    <w:rsid w:val="004B4983"/>
    <w:rsid w:val="004B5CAC"/>
    <w:rsid w:val="004B6AA2"/>
    <w:rsid w:val="004B727D"/>
    <w:rsid w:val="004C09BA"/>
    <w:rsid w:val="004C1041"/>
    <w:rsid w:val="004C228F"/>
    <w:rsid w:val="004C7299"/>
    <w:rsid w:val="004D0B4C"/>
    <w:rsid w:val="004D3527"/>
    <w:rsid w:val="004D3C01"/>
    <w:rsid w:val="004D50DD"/>
    <w:rsid w:val="004D56A0"/>
    <w:rsid w:val="004D5FCC"/>
    <w:rsid w:val="004D7143"/>
    <w:rsid w:val="004D719F"/>
    <w:rsid w:val="004E0989"/>
    <w:rsid w:val="004E15AC"/>
    <w:rsid w:val="004E2298"/>
    <w:rsid w:val="004E2609"/>
    <w:rsid w:val="004E517A"/>
    <w:rsid w:val="004E59BE"/>
    <w:rsid w:val="004E675D"/>
    <w:rsid w:val="004E6AE9"/>
    <w:rsid w:val="004F2138"/>
    <w:rsid w:val="004F3CA3"/>
    <w:rsid w:val="004F3D86"/>
    <w:rsid w:val="004F55A0"/>
    <w:rsid w:val="004F5DE4"/>
    <w:rsid w:val="004F62E8"/>
    <w:rsid w:val="004F7821"/>
    <w:rsid w:val="005000A8"/>
    <w:rsid w:val="005004B6"/>
    <w:rsid w:val="005021A2"/>
    <w:rsid w:val="005033C0"/>
    <w:rsid w:val="005044B3"/>
    <w:rsid w:val="00504A38"/>
    <w:rsid w:val="00505563"/>
    <w:rsid w:val="00506949"/>
    <w:rsid w:val="00507680"/>
    <w:rsid w:val="005113FF"/>
    <w:rsid w:val="00513047"/>
    <w:rsid w:val="0051327C"/>
    <w:rsid w:val="005165D8"/>
    <w:rsid w:val="00517966"/>
    <w:rsid w:val="00521708"/>
    <w:rsid w:val="00521A87"/>
    <w:rsid w:val="00522661"/>
    <w:rsid w:val="005226F6"/>
    <w:rsid w:val="00523177"/>
    <w:rsid w:val="005232B7"/>
    <w:rsid w:val="005240D2"/>
    <w:rsid w:val="0052532B"/>
    <w:rsid w:val="00527032"/>
    <w:rsid w:val="00531E2A"/>
    <w:rsid w:val="0053207C"/>
    <w:rsid w:val="00532431"/>
    <w:rsid w:val="00532C32"/>
    <w:rsid w:val="00534187"/>
    <w:rsid w:val="00534519"/>
    <w:rsid w:val="00535098"/>
    <w:rsid w:val="00537607"/>
    <w:rsid w:val="005408A6"/>
    <w:rsid w:val="00541D02"/>
    <w:rsid w:val="00543C31"/>
    <w:rsid w:val="005474CD"/>
    <w:rsid w:val="00550137"/>
    <w:rsid w:val="00553B41"/>
    <w:rsid w:val="005557EF"/>
    <w:rsid w:val="005558E9"/>
    <w:rsid w:val="00555C8A"/>
    <w:rsid w:val="00557F4C"/>
    <w:rsid w:val="00562733"/>
    <w:rsid w:val="00562866"/>
    <w:rsid w:val="00562B73"/>
    <w:rsid w:val="00564264"/>
    <w:rsid w:val="005664F1"/>
    <w:rsid w:val="00566B99"/>
    <w:rsid w:val="00571290"/>
    <w:rsid w:val="00572F4D"/>
    <w:rsid w:val="00572F9D"/>
    <w:rsid w:val="005749D9"/>
    <w:rsid w:val="005753DB"/>
    <w:rsid w:val="00576375"/>
    <w:rsid w:val="00576415"/>
    <w:rsid w:val="00576A85"/>
    <w:rsid w:val="00576F71"/>
    <w:rsid w:val="005779FD"/>
    <w:rsid w:val="00584156"/>
    <w:rsid w:val="005845D9"/>
    <w:rsid w:val="00584608"/>
    <w:rsid w:val="00592D88"/>
    <w:rsid w:val="00592F50"/>
    <w:rsid w:val="00592F89"/>
    <w:rsid w:val="00593281"/>
    <w:rsid w:val="0059390C"/>
    <w:rsid w:val="00593B19"/>
    <w:rsid w:val="00593ED3"/>
    <w:rsid w:val="005943F5"/>
    <w:rsid w:val="0059572E"/>
    <w:rsid w:val="005A0857"/>
    <w:rsid w:val="005A1E33"/>
    <w:rsid w:val="005A37AA"/>
    <w:rsid w:val="005A514B"/>
    <w:rsid w:val="005A641F"/>
    <w:rsid w:val="005B041D"/>
    <w:rsid w:val="005B150E"/>
    <w:rsid w:val="005B3EC9"/>
    <w:rsid w:val="005B4A3B"/>
    <w:rsid w:val="005B51DE"/>
    <w:rsid w:val="005B558E"/>
    <w:rsid w:val="005B6FE8"/>
    <w:rsid w:val="005C1756"/>
    <w:rsid w:val="005C1BCC"/>
    <w:rsid w:val="005C4336"/>
    <w:rsid w:val="005C6731"/>
    <w:rsid w:val="005C6BD3"/>
    <w:rsid w:val="005C7668"/>
    <w:rsid w:val="005D1212"/>
    <w:rsid w:val="005D12AD"/>
    <w:rsid w:val="005D1898"/>
    <w:rsid w:val="005D20A4"/>
    <w:rsid w:val="005D3156"/>
    <w:rsid w:val="005D3308"/>
    <w:rsid w:val="005D494E"/>
    <w:rsid w:val="005D5BAF"/>
    <w:rsid w:val="005E05DB"/>
    <w:rsid w:val="005E061A"/>
    <w:rsid w:val="005E142C"/>
    <w:rsid w:val="005E24BA"/>
    <w:rsid w:val="005E38A3"/>
    <w:rsid w:val="005E556C"/>
    <w:rsid w:val="005E5D1E"/>
    <w:rsid w:val="005E6A06"/>
    <w:rsid w:val="005E7639"/>
    <w:rsid w:val="005F2761"/>
    <w:rsid w:val="005F2FCD"/>
    <w:rsid w:val="005F3626"/>
    <w:rsid w:val="005F3BE4"/>
    <w:rsid w:val="005F4402"/>
    <w:rsid w:val="005F56F2"/>
    <w:rsid w:val="005F5A4F"/>
    <w:rsid w:val="005F71DF"/>
    <w:rsid w:val="005F77CD"/>
    <w:rsid w:val="0060084F"/>
    <w:rsid w:val="00600E5F"/>
    <w:rsid w:val="00602040"/>
    <w:rsid w:val="00602DF6"/>
    <w:rsid w:val="00604051"/>
    <w:rsid w:val="0060440A"/>
    <w:rsid w:val="00604AB1"/>
    <w:rsid w:val="00605637"/>
    <w:rsid w:val="00605E82"/>
    <w:rsid w:val="00607656"/>
    <w:rsid w:val="00611A47"/>
    <w:rsid w:val="00611D8E"/>
    <w:rsid w:val="0061234E"/>
    <w:rsid w:val="00612AE0"/>
    <w:rsid w:val="00612EB3"/>
    <w:rsid w:val="006130FC"/>
    <w:rsid w:val="00613519"/>
    <w:rsid w:val="00613E08"/>
    <w:rsid w:val="006150F8"/>
    <w:rsid w:val="006173CA"/>
    <w:rsid w:val="006205A4"/>
    <w:rsid w:val="00620CA9"/>
    <w:rsid w:val="00620DC0"/>
    <w:rsid w:val="006252D0"/>
    <w:rsid w:val="0062541A"/>
    <w:rsid w:val="00626909"/>
    <w:rsid w:val="00630925"/>
    <w:rsid w:val="00630953"/>
    <w:rsid w:val="00636513"/>
    <w:rsid w:val="00637F25"/>
    <w:rsid w:val="0064140E"/>
    <w:rsid w:val="0064182A"/>
    <w:rsid w:val="00641865"/>
    <w:rsid w:val="006454E9"/>
    <w:rsid w:val="00646D8C"/>
    <w:rsid w:val="0065084C"/>
    <w:rsid w:val="00652027"/>
    <w:rsid w:val="00652CBA"/>
    <w:rsid w:val="00656318"/>
    <w:rsid w:val="006577D4"/>
    <w:rsid w:val="006609C4"/>
    <w:rsid w:val="006637EF"/>
    <w:rsid w:val="0066421D"/>
    <w:rsid w:val="00664BCB"/>
    <w:rsid w:val="006667ED"/>
    <w:rsid w:val="00666DD6"/>
    <w:rsid w:val="00670FCA"/>
    <w:rsid w:val="00671C70"/>
    <w:rsid w:val="006739CB"/>
    <w:rsid w:val="00673DDB"/>
    <w:rsid w:val="00674E6A"/>
    <w:rsid w:val="00674F33"/>
    <w:rsid w:val="006754E8"/>
    <w:rsid w:val="00676269"/>
    <w:rsid w:val="00676A6C"/>
    <w:rsid w:val="006774F7"/>
    <w:rsid w:val="006779A6"/>
    <w:rsid w:val="00677C97"/>
    <w:rsid w:val="006800B7"/>
    <w:rsid w:val="00681149"/>
    <w:rsid w:val="00682000"/>
    <w:rsid w:val="00684379"/>
    <w:rsid w:val="006852C3"/>
    <w:rsid w:val="006862F8"/>
    <w:rsid w:val="0069117E"/>
    <w:rsid w:val="00693038"/>
    <w:rsid w:val="00693640"/>
    <w:rsid w:val="006945F5"/>
    <w:rsid w:val="00695A6F"/>
    <w:rsid w:val="00695B8F"/>
    <w:rsid w:val="0069707A"/>
    <w:rsid w:val="006A3F9A"/>
    <w:rsid w:val="006A5343"/>
    <w:rsid w:val="006A535B"/>
    <w:rsid w:val="006B05FE"/>
    <w:rsid w:val="006B0F6D"/>
    <w:rsid w:val="006B1A0C"/>
    <w:rsid w:val="006B6726"/>
    <w:rsid w:val="006C0667"/>
    <w:rsid w:val="006C156D"/>
    <w:rsid w:val="006C203C"/>
    <w:rsid w:val="006C5168"/>
    <w:rsid w:val="006D1722"/>
    <w:rsid w:val="006D1DBA"/>
    <w:rsid w:val="006D2195"/>
    <w:rsid w:val="006D236D"/>
    <w:rsid w:val="006D44AA"/>
    <w:rsid w:val="006D63DE"/>
    <w:rsid w:val="006D75CB"/>
    <w:rsid w:val="006E1796"/>
    <w:rsid w:val="006E19FB"/>
    <w:rsid w:val="006E2700"/>
    <w:rsid w:val="006E29B3"/>
    <w:rsid w:val="006E73B2"/>
    <w:rsid w:val="006E756F"/>
    <w:rsid w:val="006F0845"/>
    <w:rsid w:val="006F10CE"/>
    <w:rsid w:val="006F179F"/>
    <w:rsid w:val="006F199A"/>
    <w:rsid w:val="006F3C42"/>
    <w:rsid w:val="006F441F"/>
    <w:rsid w:val="006F4DE9"/>
    <w:rsid w:val="006F4EC6"/>
    <w:rsid w:val="0070065C"/>
    <w:rsid w:val="0070083B"/>
    <w:rsid w:val="00700A23"/>
    <w:rsid w:val="0070241D"/>
    <w:rsid w:val="00702B97"/>
    <w:rsid w:val="00703A72"/>
    <w:rsid w:val="0070707C"/>
    <w:rsid w:val="00707E0E"/>
    <w:rsid w:val="00712709"/>
    <w:rsid w:val="00716686"/>
    <w:rsid w:val="00720C24"/>
    <w:rsid w:val="00722C0B"/>
    <w:rsid w:val="00723381"/>
    <w:rsid w:val="00726B6A"/>
    <w:rsid w:val="007273E2"/>
    <w:rsid w:val="00730327"/>
    <w:rsid w:val="00732C3E"/>
    <w:rsid w:val="00733137"/>
    <w:rsid w:val="007349B0"/>
    <w:rsid w:val="00734B11"/>
    <w:rsid w:val="007359D1"/>
    <w:rsid w:val="00735B8B"/>
    <w:rsid w:val="00740D57"/>
    <w:rsid w:val="007420AE"/>
    <w:rsid w:val="00742DD0"/>
    <w:rsid w:val="00747B75"/>
    <w:rsid w:val="0075060B"/>
    <w:rsid w:val="0075155A"/>
    <w:rsid w:val="00751A92"/>
    <w:rsid w:val="00756884"/>
    <w:rsid w:val="00756D25"/>
    <w:rsid w:val="0076075A"/>
    <w:rsid w:val="00761DF1"/>
    <w:rsid w:val="00762633"/>
    <w:rsid w:val="0076286B"/>
    <w:rsid w:val="0076406C"/>
    <w:rsid w:val="00764250"/>
    <w:rsid w:val="00764DE7"/>
    <w:rsid w:val="007710A7"/>
    <w:rsid w:val="007715CA"/>
    <w:rsid w:val="00772C69"/>
    <w:rsid w:val="00776BD5"/>
    <w:rsid w:val="00777693"/>
    <w:rsid w:val="007803CC"/>
    <w:rsid w:val="007814CF"/>
    <w:rsid w:val="007822C6"/>
    <w:rsid w:val="00786499"/>
    <w:rsid w:val="00786850"/>
    <w:rsid w:val="00786F1B"/>
    <w:rsid w:val="0079042D"/>
    <w:rsid w:val="007909B0"/>
    <w:rsid w:val="00791120"/>
    <w:rsid w:val="00792A55"/>
    <w:rsid w:val="00792A59"/>
    <w:rsid w:val="00793AEA"/>
    <w:rsid w:val="007A0339"/>
    <w:rsid w:val="007A0782"/>
    <w:rsid w:val="007A7AC6"/>
    <w:rsid w:val="007B0037"/>
    <w:rsid w:val="007B0CC6"/>
    <w:rsid w:val="007B43A6"/>
    <w:rsid w:val="007B520B"/>
    <w:rsid w:val="007B5409"/>
    <w:rsid w:val="007B6743"/>
    <w:rsid w:val="007B6A37"/>
    <w:rsid w:val="007C012B"/>
    <w:rsid w:val="007C2445"/>
    <w:rsid w:val="007C7356"/>
    <w:rsid w:val="007D00C4"/>
    <w:rsid w:val="007D03ED"/>
    <w:rsid w:val="007D0942"/>
    <w:rsid w:val="007D1D02"/>
    <w:rsid w:val="007D4CCF"/>
    <w:rsid w:val="007D5473"/>
    <w:rsid w:val="007D643E"/>
    <w:rsid w:val="007D6C9B"/>
    <w:rsid w:val="007E1849"/>
    <w:rsid w:val="007E27DB"/>
    <w:rsid w:val="007E31FA"/>
    <w:rsid w:val="007F02BE"/>
    <w:rsid w:val="007F0A69"/>
    <w:rsid w:val="007F2F8F"/>
    <w:rsid w:val="007F31CC"/>
    <w:rsid w:val="007F4B95"/>
    <w:rsid w:val="007F7A5B"/>
    <w:rsid w:val="00802DEE"/>
    <w:rsid w:val="00804D25"/>
    <w:rsid w:val="00807E28"/>
    <w:rsid w:val="008101F9"/>
    <w:rsid w:val="00810F15"/>
    <w:rsid w:val="00811839"/>
    <w:rsid w:val="00812163"/>
    <w:rsid w:val="008124AD"/>
    <w:rsid w:val="00813319"/>
    <w:rsid w:val="00815579"/>
    <w:rsid w:val="00823422"/>
    <w:rsid w:val="00823BB4"/>
    <w:rsid w:val="008246BD"/>
    <w:rsid w:val="00826B45"/>
    <w:rsid w:val="0082726B"/>
    <w:rsid w:val="008275D3"/>
    <w:rsid w:val="00827EF7"/>
    <w:rsid w:val="0083055E"/>
    <w:rsid w:val="00834658"/>
    <w:rsid w:val="00842CA5"/>
    <w:rsid w:val="00847AE2"/>
    <w:rsid w:val="0085044B"/>
    <w:rsid w:val="00850A45"/>
    <w:rsid w:val="008510BC"/>
    <w:rsid w:val="0085366F"/>
    <w:rsid w:val="0085372B"/>
    <w:rsid w:val="008563A6"/>
    <w:rsid w:val="00857BC6"/>
    <w:rsid w:val="00860F22"/>
    <w:rsid w:val="0086338C"/>
    <w:rsid w:val="008639D7"/>
    <w:rsid w:val="00863EEA"/>
    <w:rsid w:val="0086773F"/>
    <w:rsid w:val="00872419"/>
    <w:rsid w:val="00872B00"/>
    <w:rsid w:val="0087543E"/>
    <w:rsid w:val="00876A09"/>
    <w:rsid w:val="00876CC1"/>
    <w:rsid w:val="0087787B"/>
    <w:rsid w:val="00881322"/>
    <w:rsid w:val="00882764"/>
    <w:rsid w:val="00885A5B"/>
    <w:rsid w:val="00886844"/>
    <w:rsid w:val="008902E9"/>
    <w:rsid w:val="0089086B"/>
    <w:rsid w:val="008913A4"/>
    <w:rsid w:val="00891636"/>
    <w:rsid w:val="00891C5D"/>
    <w:rsid w:val="008920C2"/>
    <w:rsid w:val="00892150"/>
    <w:rsid w:val="00892741"/>
    <w:rsid w:val="00892E06"/>
    <w:rsid w:val="00894D00"/>
    <w:rsid w:val="00894E9A"/>
    <w:rsid w:val="00895603"/>
    <w:rsid w:val="008A249F"/>
    <w:rsid w:val="008A2BF7"/>
    <w:rsid w:val="008A2C31"/>
    <w:rsid w:val="008A5B7A"/>
    <w:rsid w:val="008A6DF4"/>
    <w:rsid w:val="008A746C"/>
    <w:rsid w:val="008A7787"/>
    <w:rsid w:val="008A7A2B"/>
    <w:rsid w:val="008B0720"/>
    <w:rsid w:val="008B2ED6"/>
    <w:rsid w:val="008B301B"/>
    <w:rsid w:val="008B3270"/>
    <w:rsid w:val="008B37E7"/>
    <w:rsid w:val="008B412F"/>
    <w:rsid w:val="008B4CC6"/>
    <w:rsid w:val="008B67EA"/>
    <w:rsid w:val="008B78AB"/>
    <w:rsid w:val="008C10AD"/>
    <w:rsid w:val="008C12CD"/>
    <w:rsid w:val="008C1A3D"/>
    <w:rsid w:val="008C4941"/>
    <w:rsid w:val="008C4943"/>
    <w:rsid w:val="008C526C"/>
    <w:rsid w:val="008C6195"/>
    <w:rsid w:val="008C6EC8"/>
    <w:rsid w:val="008D06E0"/>
    <w:rsid w:val="008D1069"/>
    <w:rsid w:val="008D34B8"/>
    <w:rsid w:val="008D37E4"/>
    <w:rsid w:val="008D3B15"/>
    <w:rsid w:val="008D61AD"/>
    <w:rsid w:val="008D792F"/>
    <w:rsid w:val="008E1665"/>
    <w:rsid w:val="008E4FF7"/>
    <w:rsid w:val="008E5065"/>
    <w:rsid w:val="008E7F22"/>
    <w:rsid w:val="008F0396"/>
    <w:rsid w:val="008F0E92"/>
    <w:rsid w:val="008F23BD"/>
    <w:rsid w:val="008F3AFA"/>
    <w:rsid w:val="008F4D08"/>
    <w:rsid w:val="008F5C05"/>
    <w:rsid w:val="008F7448"/>
    <w:rsid w:val="008F7974"/>
    <w:rsid w:val="008F7F36"/>
    <w:rsid w:val="00902096"/>
    <w:rsid w:val="00904290"/>
    <w:rsid w:val="009049A0"/>
    <w:rsid w:val="00904DAB"/>
    <w:rsid w:val="009076C9"/>
    <w:rsid w:val="0091103E"/>
    <w:rsid w:val="00911618"/>
    <w:rsid w:val="00911AA2"/>
    <w:rsid w:val="00912A31"/>
    <w:rsid w:val="00913DDB"/>
    <w:rsid w:val="0091488A"/>
    <w:rsid w:val="009153C9"/>
    <w:rsid w:val="00915EB8"/>
    <w:rsid w:val="009175F6"/>
    <w:rsid w:val="0092253F"/>
    <w:rsid w:val="00923BDD"/>
    <w:rsid w:val="00925DD2"/>
    <w:rsid w:val="00926521"/>
    <w:rsid w:val="00927203"/>
    <w:rsid w:val="0093302D"/>
    <w:rsid w:val="00934163"/>
    <w:rsid w:val="00934715"/>
    <w:rsid w:val="00935918"/>
    <w:rsid w:val="00935FF8"/>
    <w:rsid w:val="00936FEB"/>
    <w:rsid w:val="00937E57"/>
    <w:rsid w:val="00937F47"/>
    <w:rsid w:val="0094043E"/>
    <w:rsid w:val="00941EA7"/>
    <w:rsid w:val="0094228F"/>
    <w:rsid w:val="0094253D"/>
    <w:rsid w:val="00942CEB"/>
    <w:rsid w:val="0094336C"/>
    <w:rsid w:val="00944790"/>
    <w:rsid w:val="0094479E"/>
    <w:rsid w:val="0095156C"/>
    <w:rsid w:val="009517BC"/>
    <w:rsid w:val="009528BE"/>
    <w:rsid w:val="009542E9"/>
    <w:rsid w:val="00954548"/>
    <w:rsid w:val="00956079"/>
    <w:rsid w:val="0096120D"/>
    <w:rsid w:val="0096184E"/>
    <w:rsid w:val="00962904"/>
    <w:rsid w:val="00964570"/>
    <w:rsid w:val="00967137"/>
    <w:rsid w:val="0096749C"/>
    <w:rsid w:val="0097234D"/>
    <w:rsid w:val="00973BDA"/>
    <w:rsid w:val="00982D58"/>
    <w:rsid w:val="00983389"/>
    <w:rsid w:val="00983678"/>
    <w:rsid w:val="0098531E"/>
    <w:rsid w:val="00985E52"/>
    <w:rsid w:val="00986604"/>
    <w:rsid w:val="00986CC8"/>
    <w:rsid w:val="00987EAF"/>
    <w:rsid w:val="00990858"/>
    <w:rsid w:val="009911DE"/>
    <w:rsid w:val="009923E8"/>
    <w:rsid w:val="009926FE"/>
    <w:rsid w:val="00992DD1"/>
    <w:rsid w:val="009942CC"/>
    <w:rsid w:val="00994888"/>
    <w:rsid w:val="0099546C"/>
    <w:rsid w:val="0099698C"/>
    <w:rsid w:val="0099789C"/>
    <w:rsid w:val="009A0E92"/>
    <w:rsid w:val="009A1C29"/>
    <w:rsid w:val="009A42B3"/>
    <w:rsid w:val="009A4C75"/>
    <w:rsid w:val="009A55E0"/>
    <w:rsid w:val="009A6F7A"/>
    <w:rsid w:val="009B3183"/>
    <w:rsid w:val="009B31FB"/>
    <w:rsid w:val="009B46AC"/>
    <w:rsid w:val="009B676C"/>
    <w:rsid w:val="009B679B"/>
    <w:rsid w:val="009B735C"/>
    <w:rsid w:val="009C1449"/>
    <w:rsid w:val="009C28BD"/>
    <w:rsid w:val="009C3ECE"/>
    <w:rsid w:val="009C407E"/>
    <w:rsid w:val="009C5DBC"/>
    <w:rsid w:val="009D0777"/>
    <w:rsid w:val="009D1CD4"/>
    <w:rsid w:val="009D4055"/>
    <w:rsid w:val="009D4A8C"/>
    <w:rsid w:val="009D5062"/>
    <w:rsid w:val="009D5653"/>
    <w:rsid w:val="009E4173"/>
    <w:rsid w:val="009E42BC"/>
    <w:rsid w:val="009E4E60"/>
    <w:rsid w:val="009E7F91"/>
    <w:rsid w:val="009F5C88"/>
    <w:rsid w:val="009F6D5F"/>
    <w:rsid w:val="00A008C9"/>
    <w:rsid w:val="00A0240D"/>
    <w:rsid w:val="00A02B47"/>
    <w:rsid w:val="00A032B2"/>
    <w:rsid w:val="00A0393E"/>
    <w:rsid w:val="00A07818"/>
    <w:rsid w:val="00A07D6D"/>
    <w:rsid w:val="00A1149B"/>
    <w:rsid w:val="00A119BB"/>
    <w:rsid w:val="00A148C0"/>
    <w:rsid w:val="00A16ADF"/>
    <w:rsid w:val="00A21A4D"/>
    <w:rsid w:val="00A22B7B"/>
    <w:rsid w:val="00A22EE9"/>
    <w:rsid w:val="00A240A2"/>
    <w:rsid w:val="00A244EB"/>
    <w:rsid w:val="00A24B4A"/>
    <w:rsid w:val="00A264D0"/>
    <w:rsid w:val="00A265DB"/>
    <w:rsid w:val="00A267F4"/>
    <w:rsid w:val="00A31EA7"/>
    <w:rsid w:val="00A34215"/>
    <w:rsid w:val="00A35AAD"/>
    <w:rsid w:val="00A363BB"/>
    <w:rsid w:val="00A36BDA"/>
    <w:rsid w:val="00A36E28"/>
    <w:rsid w:val="00A37363"/>
    <w:rsid w:val="00A411BD"/>
    <w:rsid w:val="00A44AA0"/>
    <w:rsid w:val="00A45756"/>
    <w:rsid w:val="00A4646A"/>
    <w:rsid w:val="00A479A3"/>
    <w:rsid w:val="00A50700"/>
    <w:rsid w:val="00A55D2A"/>
    <w:rsid w:val="00A57AA0"/>
    <w:rsid w:val="00A61CB2"/>
    <w:rsid w:val="00A624BA"/>
    <w:rsid w:val="00A644CD"/>
    <w:rsid w:val="00A65ADC"/>
    <w:rsid w:val="00A66065"/>
    <w:rsid w:val="00A67EDC"/>
    <w:rsid w:val="00A717DF"/>
    <w:rsid w:val="00A72693"/>
    <w:rsid w:val="00A81E6B"/>
    <w:rsid w:val="00A81F98"/>
    <w:rsid w:val="00A82532"/>
    <w:rsid w:val="00A830AE"/>
    <w:rsid w:val="00A85FFD"/>
    <w:rsid w:val="00A864E3"/>
    <w:rsid w:val="00A8664C"/>
    <w:rsid w:val="00A926A2"/>
    <w:rsid w:val="00A93155"/>
    <w:rsid w:val="00A95C81"/>
    <w:rsid w:val="00A97B18"/>
    <w:rsid w:val="00AA1529"/>
    <w:rsid w:val="00AA27E5"/>
    <w:rsid w:val="00AA3470"/>
    <w:rsid w:val="00AA3D59"/>
    <w:rsid w:val="00AA4B99"/>
    <w:rsid w:val="00AA633A"/>
    <w:rsid w:val="00AB398C"/>
    <w:rsid w:val="00AB3A76"/>
    <w:rsid w:val="00AB3C41"/>
    <w:rsid w:val="00AB512D"/>
    <w:rsid w:val="00AB73D7"/>
    <w:rsid w:val="00AC1370"/>
    <w:rsid w:val="00AC4626"/>
    <w:rsid w:val="00AC46D2"/>
    <w:rsid w:val="00AC7234"/>
    <w:rsid w:val="00AC7B26"/>
    <w:rsid w:val="00AC7DC7"/>
    <w:rsid w:val="00AD07D0"/>
    <w:rsid w:val="00AD1242"/>
    <w:rsid w:val="00AD1ACB"/>
    <w:rsid w:val="00AD3068"/>
    <w:rsid w:val="00AD4D8E"/>
    <w:rsid w:val="00AD54DD"/>
    <w:rsid w:val="00AD5DDC"/>
    <w:rsid w:val="00AD6512"/>
    <w:rsid w:val="00AD74B8"/>
    <w:rsid w:val="00AD7FBC"/>
    <w:rsid w:val="00AE06BB"/>
    <w:rsid w:val="00AE2B17"/>
    <w:rsid w:val="00AE56B4"/>
    <w:rsid w:val="00AE7292"/>
    <w:rsid w:val="00AF2276"/>
    <w:rsid w:val="00AF4BE2"/>
    <w:rsid w:val="00AF4D28"/>
    <w:rsid w:val="00AF70C8"/>
    <w:rsid w:val="00B007FA"/>
    <w:rsid w:val="00B032CD"/>
    <w:rsid w:val="00B04C4E"/>
    <w:rsid w:val="00B055DD"/>
    <w:rsid w:val="00B06297"/>
    <w:rsid w:val="00B06C0E"/>
    <w:rsid w:val="00B070E2"/>
    <w:rsid w:val="00B10367"/>
    <w:rsid w:val="00B10E2A"/>
    <w:rsid w:val="00B13CF0"/>
    <w:rsid w:val="00B15119"/>
    <w:rsid w:val="00B16E16"/>
    <w:rsid w:val="00B211F3"/>
    <w:rsid w:val="00B21FB2"/>
    <w:rsid w:val="00B22DA1"/>
    <w:rsid w:val="00B244DD"/>
    <w:rsid w:val="00B25ACC"/>
    <w:rsid w:val="00B27D9D"/>
    <w:rsid w:val="00B30069"/>
    <w:rsid w:val="00B31584"/>
    <w:rsid w:val="00B32042"/>
    <w:rsid w:val="00B3353F"/>
    <w:rsid w:val="00B35155"/>
    <w:rsid w:val="00B361AE"/>
    <w:rsid w:val="00B4105C"/>
    <w:rsid w:val="00B423BA"/>
    <w:rsid w:val="00B42598"/>
    <w:rsid w:val="00B42A05"/>
    <w:rsid w:val="00B42AE7"/>
    <w:rsid w:val="00B42F8D"/>
    <w:rsid w:val="00B4311C"/>
    <w:rsid w:val="00B50904"/>
    <w:rsid w:val="00B5145F"/>
    <w:rsid w:val="00B51AB1"/>
    <w:rsid w:val="00B54185"/>
    <w:rsid w:val="00B5574E"/>
    <w:rsid w:val="00B56827"/>
    <w:rsid w:val="00B57179"/>
    <w:rsid w:val="00B603E6"/>
    <w:rsid w:val="00B60711"/>
    <w:rsid w:val="00B6102B"/>
    <w:rsid w:val="00B61AFC"/>
    <w:rsid w:val="00B63932"/>
    <w:rsid w:val="00B71FEA"/>
    <w:rsid w:val="00B74B30"/>
    <w:rsid w:val="00B753F6"/>
    <w:rsid w:val="00B75925"/>
    <w:rsid w:val="00B76719"/>
    <w:rsid w:val="00B76979"/>
    <w:rsid w:val="00B77607"/>
    <w:rsid w:val="00B778BE"/>
    <w:rsid w:val="00B83767"/>
    <w:rsid w:val="00B86A11"/>
    <w:rsid w:val="00B86F78"/>
    <w:rsid w:val="00B87773"/>
    <w:rsid w:val="00B9096B"/>
    <w:rsid w:val="00B976C2"/>
    <w:rsid w:val="00BA3131"/>
    <w:rsid w:val="00BB0323"/>
    <w:rsid w:val="00BB0942"/>
    <w:rsid w:val="00BB4A8C"/>
    <w:rsid w:val="00BB56B7"/>
    <w:rsid w:val="00BB6162"/>
    <w:rsid w:val="00BB6812"/>
    <w:rsid w:val="00BB69C5"/>
    <w:rsid w:val="00BB7F29"/>
    <w:rsid w:val="00BC0DFB"/>
    <w:rsid w:val="00BC170F"/>
    <w:rsid w:val="00BC330D"/>
    <w:rsid w:val="00BC3E6E"/>
    <w:rsid w:val="00BC58B4"/>
    <w:rsid w:val="00BC7025"/>
    <w:rsid w:val="00BD1102"/>
    <w:rsid w:val="00BD2A33"/>
    <w:rsid w:val="00BD2C4B"/>
    <w:rsid w:val="00BD3BB0"/>
    <w:rsid w:val="00BD685A"/>
    <w:rsid w:val="00BD6A01"/>
    <w:rsid w:val="00BE095E"/>
    <w:rsid w:val="00BE2210"/>
    <w:rsid w:val="00BE2227"/>
    <w:rsid w:val="00BE2B2B"/>
    <w:rsid w:val="00BE3C31"/>
    <w:rsid w:val="00BF0828"/>
    <w:rsid w:val="00BF134F"/>
    <w:rsid w:val="00BF3B81"/>
    <w:rsid w:val="00BF424F"/>
    <w:rsid w:val="00BF514E"/>
    <w:rsid w:val="00BF589C"/>
    <w:rsid w:val="00BF5B89"/>
    <w:rsid w:val="00BF619F"/>
    <w:rsid w:val="00BF66B7"/>
    <w:rsid w:val="00BF748C"/>
    <w:rsid w:val="00C00981"/>
    <w:rsid w:val="00C0178B"/>
    <w:rsid w:val="00C02B42"/>
    <w:rsid w:val="00C0447B"/>
    <w:rsid w:val="00C05720"/>
    <w:rsid w:val="00C0735E"/>
    <w:rsid w:val="00C07804"/>
    <w:rsid w:val="00C1095B"/>
    <w:rsid w:val="00C12369"/>
    <w:rsid w:val="00C12878"/>
    <w:rsid w:val="00C13642"/>
    <w:rsid w:val="00C1431A"/>
    <w:rsid w:val="00C15135"/>
    <w:rsid w:val="00C1628E"/>
    <w:rsid w:val="00C173DA"/>
    <w:rsid w:val="00C21430"/>
    <w:rsid w:val="00C2186F"/>
    <w:rsid w:val="00C21BCC"/>
    <w:rsid w:val="00C23E63"/>
    <w:rsid w:val="00C24AC7"/>
    <w:rsid w:val="00C25267"/>
    <w:rsid w:val="00C31017"/>
    <w:rsid w:val="00C3321D"/>
    <w:rsid w:val="00C332C2"/>
    <w:rsid w:val="00C3412E"/>
    <w:rsid w:val="00C37F3F"/>
    <w:rsid w:val="00C40C90"/>
    <w:rsid w:val="00C427EB"/>
    <w:rsid w:val="00C47DD9"/>
    <w:rsid w:val="00C52E55"/>
    <w:rsid w:val="00C548D5"/>
    <w:rsid w:val="00C54E56"/>
    <w:rsid w:val="00C55183"/>
    <w:rsid w:val="00C56A7C"/>
    <w:rsid w:val="00C60CBE"/>
    <w:rsid w:val="00C6120E"/>
    <w:rsid w:val="00C622FE"/>
    <w:rsid w:val="00C62C60"/>
    <w:rsid w:val="00C62EBD"/>
    <w:rsid w:val="00C62FCF"/>
    <w:rsid w:val="00C631B8"/>
    <w:rsid w:val="00C637E3"/>
    <w:rsid w:val="00C63816"/>
    <w:rsid w:val="00C63FEC"/>
    <w:rsid w:val="00C66894"/>
    <w:rsid w:val="00C7093E"/>
    <w:rsid w:val="00C732C5"/>
    <w:rsid w:val="00C73D79"/>
    <w:rsid w:val="00C741AC"/>
    <w:rsid w:val="00C76056"/>
    <w:rsid w:val="00C77148"/>
    <w:rsid w:val="00C80D9F"/>
    <w:rsid w:val="00C81C73"/>
    <w:rsid w:val="00C843FE"/>
    <w:rsid w:val="00C8441B"/>
    <w:rsid w:val="00C844C1"/>
    <w:rsid w:val="00C86C21"/>
    <w:rsid w:val="00C9083C"/>
    <w:rsid w:val="00C911BA"/>
    <w:rsid w:val="00C91909"/>
    <w:rsid w:val="00C920D1"/>
    <w:rsid w:val="00C9211C"/>
    <w:rsid w:val="00C92FC0"/>
    <w:rsid w:val="00C937CD"/>
    <w:rsid w:val="00C939D7"/>
    <w:rsid w:val="00C94956"/>
    <w:rsid w:val="00C97F38"/>
    <w:rsid w:val="00C97F52"/>
    <w:rsid w:val="00CA0830"/>
    <w:rsid w:val="00CA4640"/>
    <w:rsid w:val="00CA4BE4"/>
    <w:rsid w:val="00CA58B6"/>
    <w:rsid w:val="00CA5A21"/>
    <w:rsid w:val="00CA6F64"/>
    <w:rsid w:val="00CA72D0"/>
    <w:rsid w:val="00CB1395"/>
    <w:rsid w:val="00CB18C4"/>
    <w:rsid w:val="00CB293D"/>
    <w:rsid w:val="00CB355E"/>
    <w:rsid w:val="00CB371C"/>
    <w:rsid w:val="00CB6F6D"/>
    <w:rsid w:val="00CB7387"/>
    <w:rsid w:val="00CC08FB"/>
    <w:rsid w:val="00CC17C1"/>
    <w:rsid w:val="00CC3EC6"/>
    <w:rsid w:val="00CC50D2"/>
    <w:rsid w:val="00CC67D6"/>
    <w:rsid w:val="00CC7605"/>
    <w:rsid w:val="00CD0B8A"/>
    <w:rsid w:val="00CD3CB2"/>
    <w:rsid w:val="00CD4460"/>
    <w:rsid w:val="00CD4741"/>
    <w:rsid w:val="00CD64B9"/>
    <w:rsid w:val="00CD67B2"/>
    <w:rsid w:val="00CD7019"/>
    <w:rsid w:val="00CE0538"/>
    <w:rsid w:val="00CE0798"/>
    <w:rsid w:val="00CE1963"/>
    <w:rsid w:val="00CE1B59"/>
    <w:rsid w:val="00CE29A1"/>
    <w:rsid w:val="00CE2A64"/>
    <w:rsid w:val="00CE2FD4"/>
    <w:rsid w:val="00CE32B7"/>
    <w:rsid w:val="00CE4950"/>
    <w:rsid w:val="00CE5E9B"/>
    <w:rsid w:val="00CF1616"/>
    <w:rsid w:val="00CF45D5"/>
    <w:rsid w:val="00CF5C34"/>
    <w:rsid w:val="00CF6699"/>
    <w:rsid w:val="00D002A1"/>
    <w:rsid w:val="00D00EC4"/>
    <w:rsid w:val="00D01957"/>
    <w:rsid w:val="00D02A6B"/>
    <w:rsid w:val="00D033D1"/>
    <w:rsid w:val="00D0423F"/>
    <w:rsid w:val="00D06065"/>
    <w:rsid w:val="00D076D5"/>
    <w:rsid w:val="00D07A95"/>
    <w:rsid w:val="00D10942"/>
    <w:rsid w:val="00D1190D"/>
    <w:rsid w:val="00D11CC0"/>
    <w:rsid w:val="00D143F3"/>
    <w:rsid w:val="00D1491C"/>
    <w:rsid w:val="00D205A1"/>
    <w:rsid w:val="00D24349"/>
    <w:rsid w:val="00D26EAC"/>
    <w:rsid w:val="00D27460"/>
    <w:rsid w:val="00D32181"/>
    <w:rsid w:val="00D33797"/>
    <w:rsid w:val="00D338B1"/>
    <w:rsid w:val="00D33F7A"/>
    <w:rsid w:val="00D3416F"/>
    <w:rsid w:val="00D34558"/>
    <w:rsid w:val="00D353D6"/>
    <w:rsid w:val="00D3544E"/>
    <w:rsid w:val="00D35ABA"/>
    <w:rsid w:val="00D364DA"/>
    <w:rsid w:val="00D36A3B"/>
    <w:rsid w:val="00D40BE8"/>
    <w:rsid w:val="00D41041"/>
    <w:rsid w:val="00D42184"/>
    <w:rsid w:val="00D4251D"/>
    <w:rsid w:val="00D4303D"/>
    <w:rsid w:val="00D47A85"/>
    <w:rsid w:val="00D47DEF"/>
    <w:rsid w:val="00D55D90"/>
    <w:rsid w:val="00D61FA7"/>
    <w:rsid w:val="00D629A7"/>
    <w:rsid w:val="00D64210"/>
    <w:rsid w:val="00D64292"/>
    <w:rsid w:val="00D64C2C"/>
    <w:rsid w:val="00D64FFB"/>
    <w:rsid w:val="00D665B6"/>
    <w:rsid w:val="00D66FA3"/>
    <w:rsid w:val="00D67637"/>
    <w:rsid w:val="00D7239E"/>
    <w:rsid w:val="00D728D8"/>
    <w:rsid w:val="00D73827"/>
    <w:rsid w:val="00D74E1C"/>
    <w:rsid w:val="00D761BE"/>
    <w:rsid w:val="00D82F7E"/>
    <w:rsid w:val="00D84898"/>
    <w:rsid w:val="00D8535E"/>
    <w:rsid w:val="00D86158"/>
    <w:rsid w:val="00D862C6"/>
    <w:rsid w:val="00D86308"/>
    <w:rsid w:val="00D86875"/>
    <w:rsid w:val="00D86A97"/>
    <w:rsid w:val="00D86D68"/>
    <w:rsid w:val="00D87D02"/>
    <w:rsid w:val="00D90395"/>
    <w:rsid w:val="00D926C8"/>
    <w:rsid w:val="00D93499"/>
    <w:rsid w:val="00D947BD"/>
    <w:rsid w:val="00D97228"/>
    <w:rsid w:val="00D97E67"/>
    <w:rsid w:val="00DA262A"/>
    <w:rsid w:val="00DA2769"/>
    <w:rsid w:val="00DA4653"/>
    <w:rsid w:val="00DA65C4"/>
    <w:rsid w:val="00DB7A0E"/>
    <w:rsid w:val="00DC450A"/>
    <w:rsid w:val="00DC46AB"/>
    <w:rsid w:val="00DC5C5B"/>
    <w:rsid w:val="00DC6377"/>
    <w:rsid w:val="00DD37FB"/>
    <w:rsid w:val="00DD39C3"/>
    <w:rsid w:val="00DD7AF1"/>
    <w:rsid w:val="00DE3B0B"/>
    <w:rsid w:val="00DE543D"/>
    <w:rsid w:val="00DE5B08"/>
    <w:rsid w:val="00DF03F9"/>
    <w:rsid w:val="00DF0C98"/>
    <w:rsid w:val="00DF1D19"/>
    <w:rsid w:val="00DF28C7"/>
    <w:rsid w:val="00DF4671"/>
    <w:rsid w:val="00DF549F"/>
    <w:rsid w:val="00DF5F36"/>
    <w:rsid w:val="00DF7AE0"/>
    <w:rsid w:val="00E02EB9"/>
    <w:rsid w:val="00E0325D"/>
    <w:rsid w:val="00E038C5"/>
    <w:rsid w:val="00E045E1"/>
    <w:rsid w:val="00E04975"/>
    <w:rsid w:val="00E0519B"/>
    <w:rsid w:val="00E05EFD"/>
    <w:rsid w:val="00E072F4"/>
    <w:rsid w:val="00E07387"/>
    <w:rsid w:val="00E12010"/>
    <w:rsid w:val="00E12B18"/>
    <w:rsid w:val="00E13458"/>
    <w:rsid w:val="00E13B35"/>
    <w:rsid w:val="00E13C46"/>
    <w:rsid w:val="00E1475B"/>
    <w:rsid w:val="00E15AE5"/>
    <w:rsid w:val="00E15EE3"/>
    <w:rsid w:val="00E21676"/>
    <w:rsid w:val="00E217B8"/>
    <w:rsid w:val="00E304F7"/>
    <w:rsid w:val="00E314D6"/>
    <w:rsid w:val="00E403C9"/>
    <w:rsid w:val="00E4208B"/>
    <w:rsid w:val="00E43075"/>
    <w:rsid w:val="00E43112"/>
    <w:rsid w:val="00E43516"/>
    <w:rsid w:val="00E4687A"/>
    <w:rsid w:val="00E513AF"/>
    <w:rsid w:val="00E5390D"/>
    <w:rsid w:val="00E53C1F"/>
    <w:rsid w:val="00E53D79"/>
    <w:rsid w:val="00E556B1"/>
    <w:rsid w:val="00E556D7"/>
    <w:rsid w:val="00E558FE"/>
    <w:rsid w:val="00E56222"/>
    <w:rsid w:val="00E60895"/>
    <w:rsid w:val="00E60967"/>
    <w:rsid w:val="00E61909"/>
    <w:rsid w:val="00E6248B"/>
    <w:rsid w:val="00E6451A"/>
    <w:rsid w:val="00E65085"/>
    <w:rsid w:val="00E670FB"/>
    <w:rsid w:val="00E7066B"/>
    <w:rsid w:val="00E71C91"/>
    <w:rsid w:val="00E71E87"/>
    <w:rsid w:val="00E73AA6"/>
    <w:rsid w:val="00E742D1"/>
    <w:rsid w:val="00E750BD"/>
    <w:rsid w:val="00E765A7"/>
    <w:rsid w:val="00E76CE3"/>
    <w:rsid w:val="00E770DE"/>
    <w:rsid w:val="00E823E5"/>
    <w:rsid w:val="00E83161"/>
    <w:rsid w:val="00E849FC"/>
    <w:rsid w:val="00E85040"/>
    <w:rsid w:val="00E85AD3"/>
    <w:rsid w:val="00E86921"/>
    <w:rsid w:val="00E86D58"/>
    <w:rsid w:val="00E87FBD"/>
    <w:rsid w:val="00E90485"/>
    <w:rsid w:val="00E917D9"/>
    <w:rsid w:val="00E938E8"/>
    <w:rsid w:val="00E94D5D"/>
    <w:rsid w:val="00E95253"/>
    <w:rsid w:val="00E95E19"/>
    <w:rsid w:val="00E962E5"/>
    <w:rsid w:val="00E96ED4"/>
    <w:rsid w:val="00E9791C"/>
    <w:rsid w:val="00EA0F51"/>
    <w:rsid w:val="00EA230E"/>
    <w:rsid w:val="00EA2E37"/>
    <w:rsid w:val="00EA6A69"/>
    <w:rsid w:val="00EA7A43"/>
    <w:rsid w:val="00EB0BF7"/>
    <w:rsid w:val="00EB1334"/>
    <w:rsid w:val="00EB2CEC"/>
    <w:rsid w:val="00EB2FB1"/>
    <w:rsid w:val="00EB430E"/>
    <w:rsid w:val="00EB6280"/>
    <w:rsid w:val="00EB6336"/>
    <w:rsid w:val="00EB6E8D"/>
    <w:rsid w:val="00EC0D5B"/>
    <w:rsid w:val="00EC1237"/>
    <w:rsid w:val="00EC214E"/>
    <w:rsid w:val="00EC24BC"/>
    <w:rsid w:val="00EC4986"/>
    <w:rsid w:val="00EC7D52"/>
    <w:rsid w:val="00ED571D"/>
    <w:rsid w:val="00ED6D7E"/>
    <w:rsid w:val="00ED6F42"/>
    <w:rsid w:val="00ED77D3"/>
    <w:rsid w:val="00EE101C"/>
    <w:rsid w:val="00EE12D0"/>
    <w:rsid w:val="00EE1B97"/>
    <w:rsid w:val="00EE2AF3"/>
    <w:rsid w:val="00EE4E23"/>
    <w:rsid w:val="00EE4F52"/>
    <w:rsid w:val="00EE552B"/>
    <w:rsid w:val="00EE78D0"/>
    <w:rsid w:val="00EF1E9F"/>
    <w:rsid w:val="00EF28E4"/>
    <w:rsid w:val="00EF2E8A"/>
    <w:rsid w:val="00EF382E"/>
    <w:rsid w:val="00EF5067"/>
    <w:rsid w:val="00EF769B"/>
    <w:rsid w:val="00F0047F"/>
    <w:rsid w:val="00F00B21"/>
    <w:rsid w:val="00F0272A"/>
    <w:rsid w:val="00F03B23"/>
    <w:rsid w:val="00F03DA3"/>
    <w:rsid w:val="00F05611"/>
    <w:rsid w:val="00F05D9D"/>
    <w:rsid w:val="00F10418"/>
    <w:rsid w:val="00F10B92"/>
    <w:rsid w:val="00F11973"/>
    <w:rsid w:val="00F11CA0"/>
    <w:rsid w:val="00F12388"/>
    <w:rsid w:val="00F14213"/>
    <w:rsid w:val="00F15A19"/>
    <w:rsid w:val="00F16E03"/>
    <w:rsid w:val="00F20911"/>
    <w:rsid w:val="00F21ED1"/>
    <w:rsid w:val="00F220D1"/>
    <w:rsid w:val="00F22ED5"/>
    <w:rsid w:val="00F2434F"/>
    <w:rsid w:val="00F24427"/>
    <w:rsid w:val="00F24CEB"/>
    <w:rsid w:val="00F25AF9"/>
    <w:rsid w:val="00F2632A"/>
    <w:rsid w:val="00F2762A"/>
    <w:rsid w:val="00F279B9"/>
    <w:rsid w:val="00F3223A"/>
    <w:rsid w:val="00F32F6F"/>
    <w:rsid w:val="00F3411D"/>
    <w:rsid w:val="00F375C2"/>
    <w:rsid w:val="00F40543"/>
    <w:rsid w:val="00F41FEC"/>
    <w:rsid w:val="00F41FEE"/>
    <w:rsid w:val="00F4246F"/>
    <w:rsid w:val="00F43C39"/>
    <w:rsid w:val="00F442C6"/>
    <w:rsid w:val="00F44E99"/>
    <w:rsid w:val="00F472F3"/>
    <w:rsid w:val="00F47CB1"/>
    <w:rsid w:val="00F47F36"/>
    <w:rsid w:val="00F5003D"/>
    <w:rsid w:val="00F5122A"/>
    <w:rsid w:val="00F5401C"/>
    <w:rsid w:val="00F5406F"/>
    <w:rsid w:val="00F553F5"/>
    <w:rsid w:val="00F56B55"/>
    <w:rsid w:val="00F57221"/>
    <w:rsid w:val="00F57953"/>
    <w:rsid w:val="00F57F7C"/>
    <w:rsid w:val="00F616EB"/>
    <w:rsid w:val="00F6171B"/>
    <w:rsid w:val="00F619B3"/>
    <w:rsid w:val="00F61AEF"/>
    <w:rsid w:val="00F62BBD"/>
    <w:rsid w:val="00F64C36"/>
    <w:rsid w:val="00F664CD"/>
    <w:rsid w:val="00F7235A"/>
    <w:rsid w:val="00F75731"/>
    <w:rsid w:val="00F8206C"/>
    <w:rsid w:val="00F84533"/>
    <w:rsid w:val="00F8465E"/>
    <w:rsid w:val="00F84B8F"/>
    <w:rsid w:val="00F86959"/>
    <w:rsid w:val="00F87272"/>
    <w:rsid w:val="00F87B20"/>
    <w:rsid w:val="00F9036C"/>
    <w:rsid w:val="00F9153E"/>
    <w:rsid w:val="00F93950"/>
    <w:rsid w:val="00F94D41"/>
    <w:rsid w:val="00F95626"/>
    <w:rsid w:val="00F97289"/>
    <w:rsid w:val="00F974D2"/>
    <w:rsid w:val="00F9762E"/>
    <w:rsid w:val="00F97FF9"/>
    <w:rsid w:val="00FA2215"/>
    <w:rsid w:val="00FA36A1"/>
    <w:rsid w:val="00FA40B6"/>
    <w:rsid w:val="00FA76C1"/>
    <w:rsid w:val="00FA7D8B"/>
    <w:rsid w:val="00FB0322"/>
    <w:rsid w:val="00FB31A8"/>
    <w:rsid w:val="00FB32C1"/>
    <w:rsid w:val="00FB42C2"/>
    <w:rsid w:val="00FC1623"/>
    <w:rsid w:val="00FC3894"/>
    <w:rsid w:val="00FC3BCD"/>
    <w:rsid w:val="00FC4A8D"/>
    <w:rsid w:val="00FC4CC9"/>
    <w:rsid w:val="00FC5E63"/>
    <w:rsid w:val="00FC6BE2"/>
    <w:rsid w:val="00FD0843"/>
    <w:rsid w:val="00FD0A8F"/>
    <w:rsid w:val="00FD0D8B"/>
    <w:rsid w:val="00FD5D47"/>
    <w:rsid w:val="00FE1914"/>
    <w:rsid w:val="00FE1BB1"/>
    <w:rsid w:val="00FE27D8"/>
    <w:rsid w:val="00FE28DE"/>
    <w:rsid w:val="00FE3C90"/>
    <w:rsid w:val="00FE3F8E"/>
    <w:rsid w:val="00FE6459"/>
    <w:rsid w:val="00FE6EBD"/>
    <w:rsid w:val="00FF16CA"/>
    <w:rsid w:val="00FF281E"/>
    <w:rsid w:val="00FF3C0F"/>
    <w:rsid w:val="00FF4A09"/>
    <w:rsid w:val="065D4438"/>
    <w:rsid w:val="07EA863C"/>
    <w:rsid w:val="097F68D2"/>
    <w:rsid w:val="0A529C04"/>
    <w:rsid w:val="0AFB93E1"/>
    <w:rsid w:val="0C0A0815"/>
    <w:rsid w:val="0C7169D7"/>
    <w:rsid w:val="0E42CA44"/>
    <w:rsid w:val="11B1B01F"/>
    <w:rsid w:val="177EA9AE"/>
    <w:rsid w:val="1AA77204"/>
    <w:rsid w:val="26D1F555"/>
    <w:rsid w:val="2F4B3E9B"/>
    <w:rsid w:val="3390A575"/>
    <w:rsid w:val="34DC90BE"/>
    <w:rsid w:val="3867D2B2"/>
    <w:rsid w:val="3913DF2C"/>
    <w:rsid w:val="4ABB2F35"/>
    <w:rsid w:val="50FEBC56"/>
    <w:rsid w:val="52BE0A17"/>
    <w:rsid w:val="53CC8803"/>
    <w:rsid w:val="586F25CD"/>
    <w:rsid w:val="677C0A72"/>
    <w:rsid w:val="6A122161"/>
    <w:rsid w:val="6A4B9EF5"/>
    <w:rsid w:val="6FC0592B"/>
    <w:rsid w:val="70EC00DB"/>
    <w:rsid w:val="72FBF2BE"/>
    <w:rsid w:val="77B40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72FBF2BE"/>
  </w:style>
  <w:style w:type="paragraph" w:styleId="Heading1">
    <w:name w:val="heading 1"/>
    <w:basedOn w:val="Normal"/>
    <w:next w:val="Normal"/>
    <w:link w:val="Heading1Char"/>
    <w:uiPriority w:val="1"/>
    <w:rsid w:val="72FBF2BE"/>
    <w:pPr>
      <w:keepNext/>
      <w:spacing w:line="260" w:lineRule="atLeast"/>
      <w:outlineLvl w:val="0"/>
    </w:pPr>
    <w:rPr>
      <w:rFonts w:ascii="Arial Black" w:eastAsia="Times New Roman" w:hAnsi="Arial Black" w:cs="Arial"/>
      <w:color w:val="4F2D7F"/>
      <w:sz w:val="19"/>
      <w:szCs w:val="19"/>
      <w:lang w:val="en-US"/>
    </w:rPr>
  </w:style>
  <w:style w:type="paragraph" w:styleId="Heading2">
    <w:name w:val="heading 2"/>
    <w:basedOn w:val="Normal"/>
    <w:next w:val="Normal"/>
    <w:link w:val="Heading2Char"/>
    <w:uiPriority w:val="9"/>
    <w:semiHidden/>
    <w:unhideWhenUsed/>
    <w:qFormat/>
    <w:rsid w:val="72FBF2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72FBF2BE"/>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72FBF2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2FBF2B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2FBF2BE"/>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2FBF2BE"/>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2FBF2BE"/>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2FBF2BE"/>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72FBF2BE"/>
    <w:pPr>
      <w:tabs>
        <w:tab w:val="center" w:pos="4320"/>
        <w:tab w:val="right" w:pos="8640"/>
      </w:tabs>
    </w:pPr>
  </w:style>
  <w:style w:type="character" w:customStyle="1" w:styleId="HeaderChar">
    <w:name w:val="Header Char"/>
    <w:basedOn w:val="DefaultParagraphFont"/>
    <w:link w:val="Header"/>
    <w:uiPriority w:val="99"/>
    <w:rsid w:val="72FBF2BE"/>
    <w:rPr>
      <w:noProof w:val="0"/>
      <w:lang w:val="en-GB"/>
    </w:rPr>
  </w:style>
  <w:style w:type="paragraph" w:styleId="Footer">
    <w:name w:val="footer"/>
    <w:basedOn w:val="Normal"/>
    <w:link w:val="FooterChar"/>
    <w:uiPriority w:val="99"/>
    <w:unhideWhenUsed/>
    <w:rsid w:val="72FBF2BE"/>
    <w:pPr>
      <w:tabs>
        <w:tab w:val="center" w:pos="4320"/>
        <w:tab w:val="right" w:pos="8640"/>
      </w:tabs>
    </w:pPr>
  </w:style>
  <w:style w:type="character" w:customStyle="1" w:styleId="FooterChar">
    <w:name w:val="Footer Char"/>
    <w:basedOn w:val="DefaultParagraphFont"/>
    <w:link w:val="Footer"/>
    <w:uiPriority w:val="99"/>
    <w:rsid w:val="72FBF2BE"/>
    <w:rPr>
      <w:noProof w:val="0"/>
      <w:lang w:val="en-GB"/>
    </w:rPr>
  </w:style>
  <w:style w:type="paragraph" w:styleId="BalloonText">
    <w:name w:val="Balloon Text"/>
    <w:basedOn w:val="Normal"/>
    <w:link w:val="BalloonTextChar"/>
    <w:uiPriority w:val="99"/>
    <w:semiHidden/>
    <w:unhideWhenUsed/>
    <w:rsid w:val="72FBF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72FBF2BE"/>
    <w:rPr>
      <w:rFonts w:ascii="Lucida Grande" w:eastAsiaTheme="minorEastAsia" w:hAnsi="Lucida Grande" w:cs="Lucida Grande"/>
      <w:noProof w:val="0"/>
      <w:sz w:val="18"/>
      <w:szCs w:val="18"/>
      <w:lang w:val="en-GB"/>
    </w:rPr>
  </w:style>
  <w:style w:type="paragraph" w:customStyle="1" w:styleId="OATbodystyle">
    <w:name w:val="OAT body style"/>
    <w:basedOn w:val="Normal"/>
    <w:uiPriority w:val="1"/>
    <w:qFormat/>
    <w:rsid w:val="72FBF2BE"/>
    <w:pPr>
      <w:tabs>
        <w:tab w:val="left" w:pos="284"/>
      </w:tabs>
      <w:spacing w:after="250" w:line="250" w:lineRule="exact"/>
    </w:pPr>
    <w:rPr>
      <w:rFonts w:ascii="Arial" w:hAnsi="Arial"/>
      <w:sz w:val="20"/>
      <w:szCs w:val="20"/>
      <w:lang w:val="en-US"/>
    </w:rPr>
  </w:style>
  <w:style w:type="paragraph" w:customStyle="1" w:styleId="OATheader">
    <w:name w:val="OAT header"/>
    <w:basedOn w:val="Heading1"/>
    <w:uiPriority w:val="1"/>
    <w:qFormat/>
    <w:rsid w:val="72FBF2BE"/>
    <w:pPr>
      <w:spacing w:before="480" w:after="120" w:line="400" w:lineRule="exact"/>
    </w:pPr>
    <w:rPr>
      <w:rFonts w:ascii="Arial" w:hAnsi="Arial"/>
      <w:color w:val="00AFF0"/>
      <w:sz w:val="42"/>
      <w:szCs w:val="42"/>
    </w:rPr>
  </w:style>
  <w:style w:type="paragraph" w:customStyle="1" w:styleId="OATliststyle">
    <w:name w:val="OAT list style"/>
    <w:basedOn w:val="OATbodystyle"/>
    <w:uiPriority w:val="1"/>
    <w:qFormat/>
    <w:rsid w:val="72FBF2BE"/>
    <w:pPr>
      <w:numPr>
        <w:numId w:val="11"/>
      </w:numPr>
      <w:contextualSpacing/>
    </w:pPr>
  </w:style>
  <w:style w:type="paragraph" w:customStyle="1" w:styleId="OATsubheader1">
    <w:name w:val="OAT sub header 1"/>
    <w:basedOn w:val="Heading2"/>
    <w:uiPriority w:val="1"/>
    <w:qFormat/>
    <w:rsid w:val="72FBF2B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uiPriority w:val="1"/>
    <w:qFormat/>
    <w:rsid w:val="72FBF2BE"/>
    <w:rPr>
      <w:rFonts w:ascii="Arial" w:hAnsi="Arial"/>
      <w:i/>
      <w:iCs/>
      <w:color w:val="auto"/>
      <w:sz w:val="22"/>
      <w:szCs w:val="22"/>
    </w:rPr>
  </w:style>
  <w:style w:type="character" w:customStyle="1" w:styleId="Heading1Char">
    <w:name w:val="Heading 1 Char"/>
    <w:basedOn w:val="DefaultParagraphFont"/>
    <w:link w:val="Heading1"/>
    <w:uiPriority w:val="1"/>
    <w:rsid w:val="72FBF2BE"/>
    <w:rPr>
      <w:rFonts w:ascii="Arial Black" w:eastAsia="Times New Roman" w:hAnsi="Arial Black" w:cs="Arial"/>
      <w:noProof w:val="0"/>
      <w:color w:val="4F2D7F"/>
      <w:sz w:val="19"/>
      <w:szCs w:val="19"/>
      <w:lang w:val="en-US"/>
    </w:rPr>
  </w:style>
  <w:style w:type="paragraph" w:customStyle="1" w:styleId="Bulleti">
    <w:name w:val="Bullet i"/>
    <w:basedOn w:val="Normal"/>
    <w:link w:val="BulletiChar"/>
    <w:uiPriority w:val="1"/>
    <w:rsid w:val="72FBF2BE"/>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uiPriority w:val="1"/>
    <w:rsid w:val="72FBF2BE"/>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uiPriority w:val="1"/>
    <w:rsid w:val="72FBF2BE"/>
    <w:rPr>
      <w:rFonts w:ascii="Garamond" w:eastAsia="Times New Roman" w:hAnsi="Garamond" w:cs="Times New Roman"/>
      <w:noProof w:val="0"/>
      <w:lang w:val="en-US"/>
    </w:rPr>
  </w:style>
  <w:style w:type="character" w:customStyle="1" w:styleId="Bullet2Char">
    <w:name w:val="Bullet 2 Char"/>
    <w:link w:val="Bullet2"/>
    <w:uiPriority w:val="1"/>
    <w:rsid w:val="72FBF2BE"/>
    <w:rPr>
      <w:rFonts w:ascii="Garamond" w:eastAsia="Times New Roman" w:hAnsi="Garamond" w:cs="Times New Roman"/>
      <w:noProof w:val="0"/>
      <w:lang w:val="en-US"/>
    </w:rPr>
  </w:style>
  <w:style w:type="paragraph" w:styleId="ListParagraph">
    <w:name w:val="List Paragraph"/>
    <w:basedOn w:val="Normal"/>
    <w:uiPriority w:val="34"/>
    <w:qFormat/>
    <w:rsid w:val="72FBF2BE"/>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uiPriority w:val="1"/>
    <w:qFormat/>
    <w:rsid w:val="72FBF2BE"/>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72FBF2BE"/>
    <w:pPr>
      <w:keepLines/>
      <w:spacing w:before="240" w:line="259" w:lineRule="auto"/>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uiPriority w:val="39"/>
    <w:unhideWhenUsed/>
    <w:rsid w:val="72FBF2BE"/>
    <w:pPr>
      <w:tabs>
        <w:tab w:val="left" w:pos="426"/>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uiPriority w:val="39"/>
    <w:unhideWhenUsed/>
    <w:rsid w:val="72FBF2BE"/>
    <w:pPr>
      <w:spacing w:after="100"/>
      <w:ind w:left="240"/>
    </w:pPr>
    <w:rPr>
      <w:rFonts w:ascii="Arial" w:hAnsi="Arial"/>
      <w:sz w:val="18"/>
      <w:szCs w:val="18"/>
    </w:rPr>
  </w:style>
  <w:style w:type="paragraph" w:styleId="TOC3">
    <w:name w:val="toc 3"/>
    <w:basedOn w:val="Normal"/>
    <w:next w:val="Normal"/>
    <w:uiPriority w:val="39"/>
    <w:unhideWhenUsed/>
    <w:rsid w:val="72FBF2BE"/>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72FBF2BE"/>
    <w:rPr>
      <w:rFonts w:asciiTheme="majorHAnsi" w:eastAsiaTheme="majorEastAsia" w:hAnsiTheme="majorHAnsi" w:cstheme="majorBidi"/>
      <w:noProof w:val="0"/>
      <w:color w:val="243F60"/>
      <w:lang w:val="en-GB"/>
    </w:rPr>
  </w:style>
  <w:style w:type="character" w:customStyle="1" w:styleId="Heading2Char">
    <w:name w:val="Heading 2 Char"/>
    <w:basedOn w:val="DefaultParagraphFont"/>
    <w:link w:val="Heading2"/>
    <w:uiPriority w:val="9"/>
    <w:semiHidden/>
    <w:rsid w:val="72FBF2BE"/>
    <w:rPr>
      <w:rFonts w:asciiTheme="majorHAnsi" w:eastAsiaTheme="majorEastAsia" w:hAnsiTheme="majorHAnsi" w:cstheme="majorBidi"/>
      <w:noProof w:val="0"/>
      <w:color w:val="365F91" w:themeColor="accent1" w:themeShade="BF"/>
      <w:sz w:val="26"/>
      <w:szCs w:val="26"/>
      <w:lang w:val="en-GB"/>
    </w:rPr>
  </w:style>
  <w:style w:type="paragraph" w:customStyle="1" w:styleId="NEW1">
    <w:name w:val="NEW1"/>
    <w:basedOn w:val="OATbodystyle"/>
    <w:uiPriority w:val="1"/>
    <w:qFormat/>
    <w:rsid w:val="72FBF2BE"/>
    <w:pPr>
      <w:spacing w:after="0"/>
      <w:ind w:left="964" w:hanging="624"/>
    </w:pPr>
  </w:style>
  <w:style w:type="paragraph" w:styleId="Revision">
    <w:name w:val="Revision"/>
    <w:hidden/>
    <w:uiPriority w:val="99"/>
    <w:semiHidden/>
    <w:rsid w:val="00F2434F"/>
  </w:style>
  <w:style w:type="character" w:styleId="CommentReference">
    <w:name w:val="annotation reference"/>
    <w:basedOn w:val="DefaultParagraphFont"/>
    <w:uiPriority w:val="99"/>
    <w:semiHidden/>
    <w:unhideWhenUsed/>
    <w:rsid w:val="00F2434F"/>
    <w:rPr>
      <w:sz w:val="16"/>
      <w:szCs w:val="16"/>
    </w:rPr>
  </w:style>
  <w:style w:type="paragraph" w:styleId="CommentText">
    <w:name w:val="annotation text"/>
    <w:basedOn w:val="Normal"/>
    <w:link w:val="CommentTextChar"/>
    <w:uiPriority w:val="99"/>
    <w:unhideWhenUsed/>
    <w:rsid w:val="72FBF2BE"/>
    <w:rPr>
      <w:sz w:val="20"/>
      <w:szCs w:val="20"/>
    </w:rPr>
  </w:style>
  <w:style w:type="character" w:customStyle="1" w:styleId="CommentTextChar">
    <w:name w:val="Comment Text Char"/>
    <w:basedOn w:val="DefaultParagraphFont"/>
    <w:link w:val="CommentText"/>
    <w:uiPriority w:val="99"/>
    <w:rsid w:val="72FBF2BE"/>
    <w:rPr>
      <w:noProof w:val="0"/>
      <w:sz w:val="20"/>
      <w:szCs w:val="20"/>
      <w:lang w:val="en-GB"/>
    </w:rPr>
  </w:style>
  <w:style w:type="paragraph" w:styleId="CommentSubject">
    <w:name w:val="annotation subject"/>
    <w:basedOn w:val="CommentText"/>
    <w:next w:val="CommentText"/>
    <w:link w:val="CommentSubjectChar"/>
    <w:uiPriority w:val="99"/>
    <w:semiHidden/>
    <w:unhideWhenUsed/>
    <w:rsid w:val="72FBF2BE"/>
    <w:rPr>
      <w:b/>
      <w:bCs/>
    </w:rPr>
  </w:style>
  <w:style w:type="character" w:customStyle="1" w:styleId="CommentSubjectChar">
    <w:name w:val="Comment Subject Char"/>
    <w:basedOn w:val="CommentTextChar"/>
    <w:link w:val="CommentSubject"/>
    <w:uiPriority w:val="99"/>
    <w:semiHidden/>
    <w:rsid w:val="72FBF2BE"/>
    <w:rPr>
      <w:b/>
      <w:bCs/>
      <w:noProof w:val="0"/>
      <w:sz w:val="20"/>
      <w:szCs w:val="20"/>
      <w:lang w:val="en-GB"/>
    </w:rPr>
  </w:style>
  <w:style w:type="character" w:customStyle="1" w:styleId="cf01">
    <w:name w:val="cf01"/>
    <w:basedOn w:val="DefaultParagraphFont"/>
    <w:rsid w:val="00F2434F"/>
    <w:rPr>
      <w:rFonts w:ascii="Segoe UI" w:hAnsi="Segoe UI" w:cs="Segoe UI" w:hint="default"/>
      <w:sz w:val="18"/>
      <w:szCs w:val="18"/>
    </w:rPr>
  </w:style>
  <w:style w:type="character" w:styleId="Mention">
    <w:name w:val="Mention"/>
    <w:basedOn w:val="DefaultParagraphFont"/>
    <w:uiPriority w:val="99"/>
    <w:unhideWhenUsed/>
    <w:rsid w:val="00F2434F"/>
    <w:rPr>
      <w:color w:val="2B579A"/>
      <w:shd w:val="clear" w:color="auto" w:fill="E1DFDD"/>
    </w:rPr>
  </w:style>
  <w:style w:type="character" w:styleId="UnresolvedMention">
    <w:name w:val="Unresolved Mention"/>
    <w:basedOn w:val="DefaultParagraphFont"/>
    <w:uiPriority w:val="99"/>
    <w:semiHidden/>
    <w:unhideWhenUsed/>
    <w:rsid w:val="00F2434F"/>
    <w:rPr>
      <w:color w:val="605E5C"/>
      <w:shd w:val="clear" w:color="auto" w:fill="E1DFDD"/>
    </w:rPr>
  </w:style>
  <w:style w:type="paragraph" w:styleId="NormalWeb">
    <w:name w:val="Normal (Web)"/>
    <w:basedOn w:val="Normal"/>
    <w:uiPriority w:val="99"/>
    <w:semiHidden/>
    <w:unhideWhenUsed/>
    <w:rsid w:val="72FBF2BE"/>
    <w:pPr>
      <w:spacing w:beforeAutospacing="1"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72FBF2BE"/>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2FBF2BE"/>
    <w:rPr>
      <w:color w:val="5A5A5A"/>
    </w:rPr>
  </w:style>
  <w:style w:type="paragraph" w:styleId="Quote">
    <w:name w:val="Quote"/>
    <w:basedOn w:val="Normal"/>
    <w:next w:val="Normal"/>
    <w:link w:val="QuoteChar"/>
    <w:uiPriority w:val="29"/>
    <w:qFormat/>
    <w:rsid w:val="72FBF2B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2FBF2BE"/>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72FBF2BE"/>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72FBF2BE"/>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2FBF2BE"/>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2FBF2BE"/>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2FBF2BE"/>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2FBF2BE"/>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2FBF2BE"/>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2FBF2BE"/>
    <w:rPr>
      <w:noProof w:val="0"/>
      <w:color w:val="5A5A5A"/>
      <w:lang w:val="en-GB"/>
    </w:rPr>
  </w:style>
  <w:style w:type="character" w:customStyle="1" w:styleId="QuoteChar">
    <w:name w:val="Quote Char"/>
    <w:basedOn w:val="DefaultParagraphFont"/>
    <w:link w:val="Quote"/>
    <w:uiPriority w:val="29"/>
    <w:rsid w:val="72FBF2BE"/>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2FBF2BE"/>
    <w:rPr>
      <w:i/>
      <w:iCs/>
      <w:noProof w:val="0"/>
      <w:color w:val="4F81BD" w:themeColor="accent1"/>
      <w:lang w:val="en-GB"/>
    </w:rPr>
  </w:style>
  <w:style w:type="paragraph" w:styleId="TOC4">
    <w:name w:val="toc 4"/>
    <w:basedOn w:val="Normal"/>
    <w:next w:val="Normal"/>
    <w:uiPriority w:val="39"/>
    <w:unhideWhenUsed/>
    <w:rsid w:val="72FBF2BE"/>
    <w:pPr>
      <w:spacing w:after="100"/>
      <w:ind w:left="660"/>
    </w:pPr>
  </w:style>
  <w:style w:type="paragraph" w:styleId="TOC5">
    <w:name w:val="toc 5"/>
    <w:basedOn w:val="Normal"/>
    <w:next w:val="Normal"/>
    <w:uiPriority w:val="39"/>
    <w:unhideWhenUsed/>
    <w:rsid w:val="72FBF2BE"/>
    <w:pPr>
      <w:spacing w:after="100"/>
      <w:ind w:left="880"/>
    </w:pPr>
  </w:style>
  <w:style w:type="paragraph" w:styleId="TOC6">
    <w:name w:val="toc 6"/>
    <w:basedOn w:val="Normal"/>
    <w:next w:val="Normal"/>
    <w:uiPriority w:val="39"/>
    <w:unhideWhenUsed/>
    <w:rsid w:val="72FBF2BE"/>
    <w:pPr>
      <w:spacing w:after="100"/>
      <w:ind w:left="1100"/>
    </w:pPr>
  </w:style>
  <w:style w:type="paragraph" w:styleId="TOC7">
    <w:name w:val="toc 7"/>
    <w:basedOn w:val="Normal"/>
    <w:next w:val="Normal"/>
    <w:uiPriority w:val="39"/>
    <w:unhideWhenUsed/>
    <w:rsid w:val="72FBF2BE"/>
    <w:pPr>
      <w:spacing w:after="100"/>
      <w:ind w:left="1320"/>
    </w:pPr>
  </w:style>
  <w:style w:type="paragraph" w:styleId="TOC8">
    <w:name w:val="toc 8"/>
    <w:basedOn w:val="Normal"/>
    <w:next w:val="Normal"/>
    <w:uiPriority w:val="39"/>
    <w:unhideWhenUsed/>
    <w:rsid w:val="72FBF2BE"/>
    <w:pPr>
      <w:spacing w:after="100"/>
      <w:ind w:left="1540"/>
    </w:pPr>
  </w:style>
  <w:style w:type="paragraph" w:styleId="TOC9">
    <w:name w:val="toc 9"/>
    <w:basedOn w:val="Normal"/>
    <w:next w:val="Normal"/>
    <w:uiPriority w:val="39"/>
    <w:unhideWhenUsed/>
    <w:rsid w:val="72FBF2BE"/>
    <w:pPr>
      <w:spacing w:after="100"/>
      <w:ind w:left="1760"/>
    </w:pPr>
  </w:style>
  <w:style w:type="paragraph" w:styleId="EndnoteText">
    <w:name w:val="endnote text"/>
    <w:basedOn w:val="Normal"/>
    <w:link w:val="EndnoteTextChar"/>
    <w:uiPriority w:val="99"/>
    <w:semiHidden/>
    <w:unhideWhenUsed/>
    <w:rsid w:val="72FBF2BE"/>
    <w:rPr>
      <w:sz w:val="20"/>
      <w:szCs w:val="20"/>
    </w:rPr>
  </w:style>
  <w:style w:type="character" w:customStyle="1" w:styleId="EndnoteTextChar">
    <w:name w:val="Endnote Text Char"/>
    <w:basedOn w:val="DefaultParagraphFont"/>
    <w:link w:val="EndnoteText"/>
    <w:uiPriority w:val="99"/>
    <w:semiHidden/>
    <w:rsid w:val="72FBF2BE"/>
    <w:rPr>
      <w:noProof w:val="0"/>
      <w:sz w:val="20"/>
      <w:szCs w:val="20"/>
      <w:lang w:val="en-GB"/>
    </w:rPr>
  </w:style>
  <w:style w:type="paragraph" w:styleId="FootnoteText">
    <w:name w:val="footnote text"/>
    <w:basedOn w:val="Normal"/>
    <w:link w:val="FootnoteTextChar"/>
    <w:uiPriority w:val="99"/>
    <w:semiHidden/>
    <w:unhideWhenUsed/>
    <w:rsid w:val="72FBF2BE"/>
    <w:rPr>
      <w:sz w:val="20"/>
      <w:szCs w:val="20"/>
    </w:rPr>
  </w:style>
  <w:style w:type="character" w:customStyle="1" w:styleId="FootnoteTextChar">
    <w:name w:val="Footnote Text Char"/>
    <w:basedOn w:val="DefaultParagraphFont"/>
    <w:link w:val="FootnoteText"/>
    <w:uiPriority w:val="99"/>
    <w:semiHidden/>
    <w:rsid w:val="72FBF2BE"/>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033">
      <w:bodyDiv w:val="1"/>
      <w:marLeft w:val="0"/>
      <w:marRight w:val="0"/>
      <w:marTop w:val="0"/>
      <w:marBottom w:val="0"/>
      <w:divBdr>
        <w:top w:val="none" w:sz="0" w:space="0" w:color="auto"/>
        <w:left w:val="none" w:sz="0" w:space="0" w:color="auto"/>
        <w:bottom w:val="none" w:sz="0" w:space="0" w:color="auto"/>
        <w:right w:val="none" w:sz="0" w:space="0" w:color="auto"/>
      </w:divBdr>
      <w:divsChild>
        <w:div w:id="1904875328">
          <w:marLeft w:val="562"/>
          <w:marRight w:val="0"/>
          <w:marTop w:val="0"/>
          <w:marBottom w:val="250"/>
          <w:divBdr>
            <w:top w:val="none" w:sz="0" w:space="0" w:color="auto"/>
            <w:left w:val="none" w:sz="0" w:space="0" w:color="auto"/>
            <w:bottom w:val="none" w:sz="0" w:space="0" w:color="auto"/>
            <w:right w:val="none" w:sz="0" w:space="0" w:color="auto"/>
          </w:divBdr>
        </w:div>
      </w:divsChild>
    </w:div>
    <w:div w:id="160792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whatsapp.com/19208667214525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ce1c553-c138-434f-a174-bf975fe23d20" xsi:nil="true"/>
    <_ip_UnifiedCompliancePolicyUIAction xmlns="http://schemas.microsoft.com/sharepoint/v3" xsi:nil="true"/>
    <_ip_UnifiedCompliancePolicyProperties xmlns="http://schemas.microsoft.com/sharepoint/v3" xsi:nil="true"/>
    <lcf76f155ced4ddcb4097134ff3c332f xmlns="bfaa3647-5b29-4dc2-9981-70616ae3eb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748B14DF-60D5-425A-9230-21AD0E944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1c553-c138-434f-a174-bf975fe23d20"/>
    <ds:schemaRef ds:uri="bfaa3647-5b29-4dc2-9981-70616ae3e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a464efde-23b6-4b92-b3ec-23ef72e71ba9"/>
    <ds:schemaRef ds:uri="5d3d3f20-632c-4ef7-853a-18d57cf6dd57"/>
    <ds:schemaRef ds:uri="2ce1c553-c138-434f-a174-bf975fe23d20"/>
    <ds:schemaRef ds:uri="http://schemas.microsoft.com/sharepoint/v3"/>
    <ds:schemaRef ds:uri="bfaa3647-5b29-4dc2-9981-70616ae3eb6f"/>
  </ds:schemaRefs>
</ds:datastoreItem>
</file>

<file path=docProps/app.xml><?xml version="1.0" encoding="utf-8"?>
<Properties xmlns="http://schemas.openxmlformats.org/officeDocument/2006/extended-properties" xmlns:vt="http://schemas.openxmlformats.org/officeDocument/2006/docPropsVTypes">
  <Template>OAT 2020 Policy revised template.dotx</Template>
  <TotalTime>0</TotalTime>
  <Pages>12</Pages>
  <Words>3537</Words>
  <Characters>20167</Characters>
  <Application>Microsoft Office Word</Application>
  <DocSecurity>0</DocSecurity>
  <Lines>168</Lines>
  <Paragraphs>47</Paragraphs>
  <ScaleCrop>false</ScaleCrop>
  <Company>Ormiston Academies Trust</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S Swallow</cp:lastModifiedBy>
  <cp:revision>17</cp:revision>
  <cp:lastPrinted>2015-12-01T15:17:00Z</cp:lastPrinted>
  <dcterms:created xsi:type="dcterms:W3CDTF">2023-07-19T12:25:00Z</dcterms:created>
  <dcterms:modified xsi:type="dcterms:W3CDTF">2024-04-08T13:23:00Z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y fmtid="{D5CDD505-2E9C-101B-9397-08002B2CF9AE}" pid="4" name="MediaServiceImageTags">
    <vt:lpwstr/>
  </property>
</Properties>
</file>